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7D" w:rsidRPr="00035E84" w:rsidRDefault="0043347D" w:rsidP="0043347D">
      <w:pPr>
        <w:rPr>
          <w:rFonts w:hint="eastAsia"/>
          <w:color w:val="000000" w:themeColor="text1"/>
          <w:sz w:val="28"/>
          <w:szCs w:val="28"/>
        </w:rPr>
      </w:pPr>
      <w:r w:rsidRPr="00035E84">
        <w:rPr>
          <w:rFonts w:hint="eastAsia"/>
          <w:sz w:val="28"/>
          <w:szCs w:val="28"/>
        </w:rPr>
        <w:t>附件</w:t>
      </w:r>
      <w:r w:rsidRPr="00035E84">
        <w:rPr>
          <w:rFonts w:hint="eastAsia"/>
          <w:sz w:val="28"/>
          <w:szCs w:val="28"/>
        </w:rPr>
        <w:t xml:space="preserve">2 </w:t>
      </w:r>
      <w:r>
        <w:rPr>
          <w:rFonts w:hint="eastAsia"/>
        </w:rPr>
        <w:t xml:space="preserve">    </w:t>
      </w:r>
      <w:r w:rsidRPr="00035E84">
        <w:rPr>
          <w:rFonts w:hint="eastAsia"/>
          <w:color w:val="000000" w:themeColor="text1"/>
          <w:sz w:val="28"/>
          <w:szCs w:val="28"/>
        </w:rPr>
        <w:t xml:space="preserve">  2015</w:t>
      </w:r>
      <w:r w:rsidRPr="00035E84">
        <w:rPr>
          <w:rFonts w:hint="eastAsia"/>
          <w:color w:val="000000" w:themeColor="text1"/>
          <w:sz w:val="28"/>
          <w:szCs w:val="28"/>
        </w:rPr>
        <w:t>年安徽省基础教育教育教学论文模板</w:t>
      </w:r>
    </w:p>
    <w:p w:rsidR="0043347D" w:rsidRPr="00F14385" w:rsidRDefault="0043347D" w:rsidP="0043347D">
      <w:pPr>
        <w:pStyle w:val="1"/>
        <w:rPr>
          <w:rFonts w:ascii="Times New Roman" w:hAnsi="Times New Roman" w:hint="eastAsia"/>
        </w:rPr>
      </w:pPr>
      <w:r w:rsidRPr="00F14385">
        <w:rPr>
          <w:rFonts w:ascii="Times New Roman" w:hAnsi="Times New Roman" w:hint="eastAsia"/>
        </w:rPr>
        <w:t>论文排版格式与书写要求</w:t>
      </w:r>
    </w:p>
    <w:p w:rsidR="0043347D" w:rsidRPr="00F14385" w:rsidRDefault="0043347D" w:rsidP="0043347D">
      <w:pPr>
        <w:adjustRightInd w:val="0"/>
        <w:snapToGrid w:val="0"/>
        <w:spacing w:line="360" w:lineRule="auto"/>
        <w:jc w:val="center"/>
        <w:textAlignment w:val="baseline"/>
        <w:rPr>
          <w:rFonts w:eastAsia="楷体_GB2312" w:hint="eastAsia"/>
          <w:kern w:val="0"/>
          <w:szCs w:val="21"/>
        </w:rPr>
      </w:pPr>
      <w:r w:rsidRPr="00F14385">
        <w:rPr>
          <w:rFonts w:eastAsia="楷体_GB2312" w:hint="eastAsia"/>
          <w:kern w:val="0"/>
          <w:szCs w:val="21"/>
        </w:rPr>
        <w:t>张</w:t>
      </w:r>
      <w:r w:rsidRPr="00F14385">
        <w:rPr>
          <w:rFonts w:eastAsia="楷体_GB2312" w:hint="eastAsia"/>
          <w:kern w:val="0"/>
          <w:szCs w:val="21"/>
        </w:rPr>
        <w:t xml:space="preserve">  </w:t>
      </w:r>
      <w:r w:rsidRPr="00F14385">
        <w:rPr>
          <w:rFonts w:eastAsia="楷体_GB2312" w:hint="eastAsia"/>
          <w:kern w:val="0"/>
          <w:szCs w:val="21"/>
        </w:rPr>
        <w:t>三</w:t>
      </w:r>
      <w:r w:rsidRPr="00F14385">
        <w:rPr>
          <w:rFonts w:eastAsia="楷体_GB2312" w:hint="eastAsia"/>
          <w:kern w:val="0"/>
          <w:szCs w:val="21"/>
        </w:rPr>
        <w:t xml:space="preserve">  </w:t>
      </w:r>
      <w:r w:rsidRPr="00F14385">
        <w:rPr>
          <w:rFonts w:eastAsia="楷体_GB2312" w:hint="eastAsia"/>
          <w:kern w:val="0"/>
          <w:szCs w:val="21"/>
        </w:rPr>
        <w:t>李</w:t>
      </w:r>
      <w:r w:rsidRPr="00F14385">
        <w:rPr>
          <w:rFonts w:eastAsia="楷体_GB2312" w:hint="eastAsia"/>
          <w:kern w:val="0"/>
          <w:szCs w:val="21"/>
        </w:rPr>
        <w:t xml:space="preserve">  </w:t>
      </w:r>
      <w:r w:rsidRPr="00F14385">
        <w:rPr>
          <w:rFonts w:eastAsia="楷体_GB2312" w:hint="eastAsia"/>
          <w:kern w:val="0"/>
          <w:szCs w:val="21"/>
        </w:rPr>
        <w:t>四</w:t>
      </w:r>
      <w:r w:rsidRPr="00F14385">
        <w:rPr>
          <w:rFonts w:eastAsia="楷体_GB2312" w:hint="eastAsia"/>
          <w:kern w:val="0"/>
          <w:szCs w:val="21"/>
        </w:rPr>
        <w:t xml:space="preserve">  </w:t>
      </w:r>
      <w:r w:rsidRPr="00F14385">
        <w:rPr>
          <w:rFonts w:eastAsia="楷体_GB2312" w:hint="eastAsia"/>
          <w:kern w:val="0"/>
          <w:szCs w:val="21"/>
        </w:rPr>
        <w:t>王</w:t>
      </w:r>
      <w:r w:rsidRPr="00F14385">
        <w:rPr>
          <w:rFonts w:eastAsia="楷体_GB2312" w:hint="eastAsia"/>
          <w:kern w:val="0"/>
          <w:szCs w:val="21"/>
        </w:rPr>
        <w:t xml:space="preserve"> </w:t>
      </w:r>
      <w:r w:rsidRPr="00F14385">
        <w:rPr>
          <w:rFonts w:eastAsia="楷体_GB2312" w:hint="eastAsia"/>
          <w:kern w:val="0"/>
          <w:szCs w:val="21"/>
        </w:rPr>
        <w:t>五</w:t>
      </w:r>
      <w:r w:rsidRPr="00F14385">
        <w:rPr>
          <w:rFonts w:eastAsia="楷体_GB2312" w:hint="eastAsia"/>
          <w:kern w:val="0"/>
          <w:szCs w:val="21"/>
        </w:rPr>
        <w:t xml:space="preserve"> </w:t>
      </w:r>
    </w:p>
    <w:p w:rsidR="0043347D" w:rsidRPr="00F14385" w:rsidRDefault="0043347D" w:rsidP="0043347D">
      <w:pPr>
        <w:adjustRightInd w:val="0"/>
        <w:snapToGrid w:val="0"/>
        <w:spacing w:line="360" w:lineRule="auto"/>
        <w:jc w:val="center"/>
        <w:textAlignment w:val="baseline"/>
        <w:rPr>
          <w:rFonts w:hint="eastAsia"/>
          <w:kern w:val="0"/>
          <w:szCs w:val="21"/>
        </w:rPr>
      </w:pPr>
      <w:r w:rsidRPr="00F14385">
        <w:rPr>
          <w:rFonts w:hint="eastAsia"/>
          <w:kern w:val="0"/>
          <w:szCs w:val="21"/>
        </w:rPr>
        <w:t>（</w:t>
      </w:r>
      <w:r w:rsidRPr="00F14385">
        <w:rPr>
          <w:rFonts w:hint="eastAsia"/>
          <w:kern w:val="0"/>
          <w:szCs w:val="21"/>
        </w:rPr>
        <w:t>XX</w:t>
      </w:r>
      <w:r w:rsidRPr="00F14385">
        <w:rPr>
          <w:rFonts w:hint="eastAsia"/>
          <w:kern w:val="0"/>
          <w:szCs w:val="21"/>
        </w:rPr>
        <w:t>单位，电子信箱）</w:t>
      </w:r>
      <w:r w:rsidRPr="00F14385">
        <w:rPr>
          <w:rFonts w:hint="eastAsia"/>
          <w:kern w:val="0"/>
          <w:szCs w:val="21"/>
        </w:rPr>
        <w:t xml:space="preserve"> </w:t>
      </w:r>
    </w:p>
    <w:p w:rsidR="0043347D" w:rsidRPr="00F14385" w:rsidRDefault="0043347D" w:rsidP="0043347D"/>
    <w:p w:rsidR="0043347D" w:rsidRPr="00F14385" w:rsidRDefault="0043347D" w:rsidP="0043347D">
      <w:pPr>
        <w:adjustRightInd w:val="0"/>
        <w:snapToGrid w:val="0"/>
        <w:spacing w:line="312" w:lineRule="auto"/>
        <w:ind w:firstLineChars="200" w:firstLine="480"/>
        <w:textAlignment w:val="baseline"/>
        <w:rPr>
          <w:rFonts w:eastAsia="黑体" w:hint="eastAsia"/>
          <w:kern w:val="0"/>
          <w:sz w:val="24"/>
        </w:rPr>
      </w:pPr>
      <w:r w:rsidRPr="00F14385">
        <w:rPr>
          <w:rFonts w:eastAsia="黑体" w:hint="eastAsia"/>
          <w:kern w:val="0"/>
          <w:sz w:val="24"/>
        </w:rPr>
        <w:t>摘</w:t>
      </w:r>
      <w:r w:rsidRPr="00F14385">
        <w:rPr>
          <w:rFonts w:eastAsia="黑体" w:hint="eastAsia"/>
          <w:kern w:val="0"/>
          <w:sz w:val="24"/>
        </w:rPr>
        <w:t xml:space="preserve">  </w:t>
      </w:r>
      <w:r w:rsidRPr="00F14385">
        <w:rPr>
          <w:rFonts w:eastAsia="黑体" w:hint="eastAsia"/>
          <w:kern w:val="0"/>
          <w:sz w:val="24"/>
        </w:rPr>
        <w:t>要：</w:t>
      </w:r>
      <w:r w:rsidRPr="00F14385">
        <w:rPr>
          <w:rFonts w:hAnsi="宋体" w:hint="eastAsia"/>
          <w:kern w:val="0"/>
          <w:sz w:val="24"/>
        </w:rPr>
        <w:t>介绍论文格式和书写，作者可以按此短文的格式排版，摘要用第三人称概括全文。标题言简意赅，</w:t>
      </w:r>
      <w:r w:rsidRPr="00F14385">
        <w:rPr>
          <w:rFonts w:hint="eastAsia"/>
          <w:kern w:val="0"/>
          <w:sz w:val="24"/>
        </w:rPr>
        <w:t>20</w:t>
      </w:r>
      <w:r w:rsidRPr="00F14385">
        <w:rPr>
          <w:rFonts w:hAnsi="宋体" w:hint="eastAsia"/>
          <w:kern w:val="0"/>
          <w:sz w:val="24"/>
        </w:rPr>
        <w:t>字以内。</w:t>
      </w:r>
    </w:p>
    <w:p w:rsidR="0043347D" w:rsidRPr="00F14385" w:rsidRDefault="0043347D" w:rsidP="0043347D">
      <w:pPr>
        <w:adjustRightInd w:val="0"/>
        <w:snapToGrid w:val="0"/>
        <w:spacing w:line="312" w:lineRule="auto"/>
        <w:ind w:firstLineChars="200" w:firstLine="480"/>
        <w:textAlignment w:val="baseline"/>
        <w:rPr>
          <w:rFonts w:eastAsia="黑体" w:hint="eastAsia"/>
          <w:kern w:val="0"/>
          <w:sz w:val="24"/>
        </w:rPr>
      </w:pPr>
      <w:r w:rsidRPr="00F14385">
        <w:rPr>
          <w:rFonts w:eastAsia="黑体" w:hint="eastAsia"/>
          <w:kern w:val="0"/>
          <w:sz w:val="24"/>
        </w:rPr>
        <w:t>关键词：</w:t>
      </w:r>
      <w:r w:rsidRPr="00F14385">
        <w:rPr>
          <w:rFonts w:hAnsi="宋体" w:hint="eastAsia"/>
          <w:kern w:val="0"/>
          <w:sz w:val="24"/>
        </w:rPr>
        <w:t>论文，修改，格式（提供</w:t>
      </w:r>
      <w:r w:rsidRPr="00F14385">
        <w:rPr>
          <w:rFonts w:hint="eastAsia"/>
          <w:kern w:val="0"/>
          <w:sz w:val="24"/>
        </w:rPr>
        <w:t>5</w:t>
      </w:r>
      <w:r w:rsidRPr="00F14385">
        <w:rPr>
          <w:rFonts w:hAnsi="宋体" w:hint="eastAsia"/>
          <w:kern w:val="0"/>
          <w:sz w:val="24"/>
        </w:rPr>
        <w:t>个左右反映论文主题的关键字）</w:t>
      </w:r>
    </w:p>
    <w:p w:rsidR="0043347D" w:rsidRPr="00F14385" w:rsidRDefault="0043347D" w:rsidP="0043347D">
      <w:pPr>
        <w:adjustRightInd w:val="0"/>
        <w:snapToGrid w:val="0"/>
        <w:spacing w:beforeLines="50" w:afterLines="50" w:line="312" w:lineRule="atLeast"/>
        <w:ind w:firstLineChars="200" w:firstLine="480"/>
        <w:textAlignment w:val="baseline"/>
        <w:rPr>
          <w:rFonts w:eastAsia="黑体" w:hint="eastAsia"/>
          <w:kern w:val="0"/>
          <w:sz w:val="24"/>
        </w:rPr>
      </w:pPr>
      <w:r w:rsidRPr="00F14385">
        <w:rPr>
          <w:rFonts w:eastAsia="黑体" w:hint="eastAsia"/>
          <w:kern w:val="0"/>
          <w:sz w:val="24"/>
        </w:rPr>
        <w:t>引</w:t>
      </w:r>
      <w:r w:rsidRPr="00F14385">
        <w:rPr>
          <w:rFonts w:eastAsia="黑体" w:hint="eastAsia"/>
          <w:kern w:val="0"/>
          <w:sz w:val="24"/>
        </w:rPr>
        <w:t xml:space="preserve">  </w:t>
      </w:r>
      <w:r w:rsidRPr="00F14385">
        <w:rPr>
          <w:rFonts w:eastAsia="黑体" w:hint="eastAsia"/>
          <w:kern w:val="0"/>
          <w:sz w:val="24"/>
        </w:rPr>
        <w:t>言</w:t>
      </w:r>
    </w:p>
    <w:p w:rsidR="0043347D" w:rsidRPr="00F14385" w:rsidRDefault="0043347D" w:rsidP="0043347D">
      <w:pPr>
        <w:adjustRightInd w:val="0"/>
        <w:snapToGrid w:val="0"/>
        <w:spacing w:line="312" w:lineRule="auto"/>
        <w:ind w:firstLineChars="200" w:firstLine="480"/>
        <w:textAlignment w:val="baseline"/>
        <w:rPr>
          <w:rFonts w:hint="eastAsia"/>
          <w:kern w:val="0"/>
          <w:sz w:val="24"/>
        </w:rPr>
      </w:pPr>
      <w:r w:rsidRPr="00F14385">
        <w:rPr>
          <w:rFonts w:hAnsi="宋体" w:hint="eastAsia"/>
          <w:kern w:val="0"/>
          <w:sz w:val="24"/>
        </w:rPr>
        <w:t>请注重引言的书写，引言应交待</w:t>
      </w:r>
      <w:r w:rsidRPr="00F14385">
        <w:rPr>
          <w:rFonts w:hint="eastAsia"/>
          <w:kern w:val="0"/>
          <w:sz w:val="24"/>
        </w:rPr>
        <w:t>“</w:t>
      </w:r>
      <w:r w:rsidRPr="00F14385">
        <w:rPr>
          <w:rFonts w:hAnsi="宋体" w:hint="eastAsia"/>
          <w:kern w:val="0"/>
          <w:sz w:val="24"/>
        </w:rPr>
        <w:t>要做什么</w:t>
      </w:r>
      <w:r w:rsidRPr="00F14385">
        <w:rPr>
          <w:rFonts w:hint="eastAsia"/>
          <w:kern w:val="0"/>
          <w:sz w:val="24"/>
        </w:rPr>
        <w:t>”</w:t>
      </w:r>
      <w:r w:rsidRPr="00F14385">
        <w:rPr>
          <w:rFonts w:hAnsi="宋体" w:hint="eastAsia"/>
          <w:kern w:val="0"/>
          <w:sz w:val="24"/>
        </w:rPr>
        <w:t>，而不是</w:t>
      </w:r>
      <w:r w:rsidRPr="00F14385">
        <w:rPr>
          <w:rFonts w:hint="eastAsia"/>
          <w:kern w:val="0"/>
          <w:sz w:val="24"/>
        </w:rPr>
        <w:t>“</w:t>
      </w:r>
      <w:r w:rsidRPr="00F14385">
        <w:rPr>
          <w:rFonts w:hAnsi="宋体" w:hint="eastAsia"/>
          <w:kern w:val="0"/>
          <w:sz w:val="24"/>
        </w:rPr>
        <w:t>做了什么</w:t>
      </w:r>
      <w:r w:rsidRPr="00F14385">
        <w:rPr>
          <w:rFonts w:hint="eastAsia"/>
          <w:kern w:val="0"/>
          <w:sz w:val="24"/>
        </w:rPr>
        <w:t>”</w:t>
      </w:r>
      <w:r w:rsidRPr="00F14385">
        <w:rPr>
          <w:rFonts w:hAnsi="宋体" w:hint="eastAsia"/>
          <w:kern w:val="0"/>
          <w:sz w:val="24"/>
        </w:rPr>
        <w:t>。引言不计入章节编号。</w:t>
      </w:r>
    </w:p>
    <w:p w:rsidR="0043347D" w:rsidRPr="00F14385" w:rsidRDefault="0043347D" w:rsidP="0043347D">
      <w:pPr>
        <w:adjustRightInd w:val="0"/>
        <w:snapToGrid w:val="0"/>
        <w:spacing w:line="312" w:lineRule="auto"/>
        <w:ind w:firstLineChars="200" w:firstLine="480"/>
        <w:textAlignment w:val="baseline"/>
        <w:rPr>
          <w:rFonts w:hint="eastAsia"/>
          <w:kern w:val="0"/>
          <w:sz w:val="24"/>
        </w:rPr>
      </w:pPr>
      <w:r w:rsidRPr="00F14385">
        <w:rPr>
          <w:rFonts w:hAnsi="宋体" w:hint="eastAsia"/>
          <w:kern w:val="0"/>
          <w:sz w:val="24"/>
        </w:rPr>
        <w:t>正文采用小四号字，其他格式如下。</w:t>
      </w:r>
    </w:p>
    <w:p w:rsidR="0043347D" w:rsidRPr="00F14385" w:rsidRDefault="0043347D" w:rsidP="0043347D">
      <w:pPr>
        <w:pStyle w:val="20"/>
        <w:spacing w:before="120" w:after="0"/>
        <w:rPr>
          <w:rFonts w:ascii="Times New Roman" w:hAnsi="Times New Roman" w:hint="eastAsia"/>
          <w:sz w:val="30"/>
          <w:szCs w:val="30"/>
        </w:rPr>
      </w:pPr>
      <w:r w:rsidRPr="00F14385">
        <w:rPr>
          <w:rFonts w:ascii="Times New Roman" w:hAnsi="Times New Roman" w:hint="eastAsia"/>
          <w:sz w:val="30"/>
          <w:szCs w:val="30"/>
        </w:rPr>
        <w:t>一、一级标题</w:t>
      </w:r>
    </w:p>
    <w:p w:rsidR="0043347D" w:rsidRPr="00DA532A" w:rsidRDefault="0043347D" w:rsidP="0043347D">
      <w:pPr>
        <w:pStyle w:val="3"/>
        <w:rPr>
          <w:rFonts w:ascii="Times New Roman" w:hint="eastAsia"/>
        </w:rPr>
      </w:pPr>
      <w:r w:rsidRPr="00DA532A">
        <w:rPr>
          <w:rFonts w:ascii="Times New Roman" w:hint="eastAsia"/>
        </w:rPr>
        <w:t>1</w:t>
      </w:r>
      <w:r w:rsidRPr="00DA532A">
        <w:rPr>
          <w:rFonts w:ascii="Times New Roman" w:hint="eastAsia"/>
        </w:rPr>
        <w:t>．</w:t>
      </w:r>
      <w:r w:rsidRPr="00DA532A">
        <w:rPr>
          <w:rFonts w:ascii="Times New Roman" w:hint="eastAsia"/>
        </w:rPr>
        <w:t>2</w:t>
      </w:r>
      <w:r w:rsidRPr="00DA532A">
        <w:rPr>
          <w:rFonts w:ascii="Times New Roman" w:hint="eastAsia"/>
        </w:rPr>
        <w:t>级标题</w:t>
      </w:r>
    </w:p>
    <w:p w:rsidR="0043347D" w:rsidRPr="00F14385" w:rsidRDefault="0043347D" w:rsidP="0043347D">
      <w:pPr>
        <w:pStyle w:val="07413"/>
        <w:rPr>
          <w:rFonts w:hint="eastAsia"/>
        </w:rPr>
      </w:pPr>
      <w:r w:rsidRPr="00F14385">
        <w:rPr>
          <w:rFonts w:hint="eastAsia"/>
        </w:rPr>
        <w:t>论文署名包括单位、姓名、电子信箱。如果署名是教研组或多人合作，不超过</w:t>
      </w:r>
      <w:r w:rsidRPr="00F14385">
        <w:rPr>
          <w:rFonts w:hint="eastAsia"/>
        </w:rPr>
        <w:t>3</w:t>
      </w:r>
      <w:r w:rsidRPr="00F14385">
        <w:rPr>
          <w:rFonts w:hint="eastAsia"/>
        </w:rPr>
        <w:t>人，如获奖只发一个证书。</w:t>
      </w:r>
    </w:p>
    <w:p w:rsidR="0043347D" w:rsidRPr="00F14385" w:rsidRDefault="0043347D" w:rsidP="0043347D">
      <w:pPr>
        <w:pStyle w:val="07413"/>
        <w:rPr>
          <w:rFonts w:hint="eastAsia"/>
        </w:rPr>
      </w:pPr>
      <w:r w:rsidRPr="00F14385">
        <w:rPr>
          <w:rFonts w:hint="eastAsia"/>
        </w:rPr>
        <w:t>（</w:t>
      </w:r>
      <w:r w:rsidRPr="00F14385">
        <w:rPr>
          <w:rFonts w:hint="eastAsia"/>
        </w:rPr>
        <w:t>1</w:t>
      </w:r>
      <w:r w:rsidRPr="00F14385">
        <w:rPr>
          <w:rFonts w:hint="eastAsia"/>
        </w:rPr>
        <w:t>）</w:t>
      </w:r>
      <w:r w:rsidRPr="00F14385">
        <w:rPr>
          <w:rFonts w:hint="eastAsia"/>
        </w:rPr>
        <w:t>3</w:t>
      </w:r>
      <w:r w:rsidRPr="00F14385">
        <w:rPr>
          <w:rFonts w:hint="eastAsia"/>
        </w:rPr>
        <w:t>级标题</w:t>
      </w:r>
    </w:p>
    <w:p w:rsidR="0043347D" w:rsidRPr="00F14385" w:rsidRDefault="0043347D" w:rsidP="0043347D">
      <w:pPr>
        <w:pStyle w:val="07413"/>
        <w:rPr>
          <w:rFonts w:hint="eastAsia"/>
        </w:rPr>
      </w:pPr>
      <w:r w:rsidRPr="00F14385">
        <w:rPr>
          <w:rFonts w:hint="eastAsia"/>
        </w:rPr>
        <w:t>统一用</w:t>
      </w:r>
      <w:r w:rsidRPr="00F14385">
        <w:rPr>
          <w:rFonts w:hint="eastAsia"/>
        </w:rPr>
        <w:t>Word</w:t>
      </w:r>
      <w:r w:rsidRPr="00F14385">
        <w:rPr>
          <w:rFonts w:hint="eastAsia"/>
        </w:rPr>
        <w:t>中文版写作，用电子版参加评选，由各市选拔后，统一提交。字数以</w:t>
      </w:r>
      <w:r w:rsidRPr="00F14385">
        <w:rPr>
          <w:rFonts w:hint="eastAsia"/>
        </w:rPr>
        <w:t>3000</w:t>
      </w:r>
      <w:r w:rsidRPr="00F14385">
        <w:rPr>
          <w:rFonts w:hint="eastAsia"/>
        </w:rPr>
        <w:t>—</w:t>
      </w:r>
      <w:r w:rsidRPr="00F14385">
        <w:rPr>
          <w:rFonts w:hint="eastAsia"/>
        </w:rPr>
        <w:t>5000</w:t>
      </w:r>
      <w:r w:rsidRPr="00F14385">
        <w:rPr>
          <w:rFonts w:hint="eastAsia"/>
        </w:rPr>
        <w:t>字为宜。</w:t>
      </w:r>
    </w:p>
    <w:p w:rsidR="0043347D" w:rsidRPr="00F14385" w:rsidRDefault="0043347D" w:rsidP="0043347D">
      <w:pPr>
        <w:pStyle w:val="3"/>
        <w:rPr>
          <w:rFonts w:ascii="Times New Roman" w:hint="eastAsia"/>
        </w:rPr>
      </w:pPr>
      <w:r w:rsidRPr="00F14385">
        <w:rPr>
          <w:rFonts w:ascii="Times New Roman" w:hint="eastAsia"/>
        </w:rPr>
        <w:t>2</w:t>
      </w:r>
      <w:r w:rsidRPr="00F14385">
        <w:rPr>
          <w:rFonts w:ascii="Times New Roman" w:hint="eastAsia"/>
        </w:rPr>
        <w:t>．图、表</w:t>
      </w:r>
    </w:p>
    <w:p w:rsidR="0043347D" w:rsidRPr="00F14385" w:rsidRDefault="0043347D" w:rsidP="0043347D">
      <w:pPr>
        <w:pStyle w:val="07413"/>
        <w:rPr>
          <w:rFonts w:hint="eastAsia"/>
        </w:rPr>
      </w:pPr>
      <w:r w:rsidRPr="00F14385">
        <w:rPr>
          <w:rFonts w:hint="eastAsia"/>
        </w:rPr>
        <w:t>图与表应放在相应正文之后，分别按出现顺序用图</w:t>
      </w:r>
      <w:r w:rsidRPr="00F14385">
        <w:rPr>
          <w:rFonts w:hint="eastAsia"/>
        </w:rPr>
        <w:t>1</w:t>
      </w:r>
      <w:r w:rsidRPr="00F14385">
        <w:rPr>
          <w:rFonts w:hint="eastAsia"/>
        </w:rPr>
        <w:t>、图</w:t>
      </w:r>
      <w:r w:rsidRPr="00F14385">
        <w:rPr>
          <w:rFonts w:hint="eastAsia"/>
        </w:rPr>
        <w:t>2</w:t>
      </w:r>
      <w:r w:rsidRPr="00F14385">
        <w:rPr>
          <w:rFonts w:hint="eastAsia"/>
        </w:rPr>
        <w:t>或表</w:t>
      </w:r>
      <w:r w:rsidRPr="00F14385">
        <w:rPr>
          <w:rFonts w:hint="eastAsia"/>
        </w:rPr>
        <w:t>1</w:t>
      </w:r>
      <w:r w:rsidRPr="00F14385">
        <w:rPr>
          <w:rFonts w:hint="eastAsia"/>
        </w:rPr>
        <w:t>、表</w:t>
      </w:r>
      <w:r w:rsidRPr="00F14385">
        <w:rPr>
          <w:rFonts w:hint="eastAsia"/>
        </w:rPr>
        <w:t>2</w:t>
      </w:r>
      <w:r w:rsidRPr="00F14385">
        <w:rPr>
          <w:rFonts w:hint="eastAsia"/>
        </w:rPr>
        <w:t>统一编号。</w:t>
      </w:r>
    </w:p>
    <w:p w:rsidR="0043347D" w:rsidRPr="00F14385" w:rsidRDefault="0043347D" w:rsidP="0043347D">
      <w:pPr>
        <w:jc w:val="center"/>
        <w:rPr>
          <w:rFonts w:cs="宋体"/>
          <w:sz w:val="24"/>
        </w:rPr>
      </w:pPr>
      <w:r>
        <w:rPr>
          <w:rFonts w:cs="宋体"/>
          <w:noProof/>
          <w:sz w:val="24"/>
        </w:rPr>
        <w:drawing>
          <wp:inline distT="0" distB="0" distL="0" distR="0">
            <wp:extent cx="2466975" cy="1057275"/>
            <wp:effectExtent l="19050" t="0" r="9525" b="0"/>
            <wp:docPr id="1" name="图片 1" descr="_5}V70(A_H[@Z(JVBR(J%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5}V70(A_H[@Z(JVBR(J%C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47D" w:rsidRPr="00F14385" w:rsidRDefault="0043347D" w:rsidP="0043347D">
      <w:pPr>
        <w:pStyle w:val="10456812Arial"/>
        <w:rPr>
          <w:rFonts w:hint="eastAsia"/>
        </w:rPr>
      </w:pPr>
      <w:r w:rsidRPr="00F14385">
        <w:rPr>
          <w:rFonts w:hint="eastAsia"/>
        </w:rPr>
        <w:t>图</w:t>
      </w:r>
      <w:r w:rsidRPr="00F14385">
        <w:rPr>
          <w:rFonts w:hint="eastAsia"/>
        </w:rPr>
        <w:t xml:space="preserve">1 </w:t>
      </w:r>
      <w:r w:rsidRPr="00F14385">
        <w:rPr>
          <w:rFonts w:hint="eastAsia"/>
        </w:rPr>
        <w:t>图名</w:t>
      </w:r>
    </w:p>
    <w:p w:rsidR="0043347D" w:rsidRDefault="0043347D" w:rsidP="0043347D">
      <w:pPr>
        <w:pStyle w:val="07413"/>
        <w:rPr>
          <w:rFonts w:hint="eastAsia"/>
        </w:rPr>
      </w:pPr>
      <w:r w:rsidRPr="00F14385">
        <w:rPr>
          <w:rFonts w:hint="eastAsia"/>
        </w:rPr>
        <w:t>表的序号及标题置于表格上方，</w:t>
      </w:r>
      <w:proofErr w:type="gramStart"/>
      <w:r w:rsidRPr="00F14385">
        <w:rPr>
          <w:rFonts w:hint="eastAsia"/>
        </w:rPr>
        <w:t>表注放在</w:t>
      </w:r>
      <w:proofErr w:type="gramEnd"/>
      <w:r w:rsidRPr="00F14385">
        <w:rPr>
          <w:rFonts w:hint="eastAsia"/>
        </w:rPr>
        <w:t>表格的下方。</w:t>
      </w:r>
    </w:p>
    <w:p w:rsidR="0043347D" w:rsidRPr="00F14385" w:rsidRDefault="0043347D" w:rsidP="0043347D">
      <w:pPr>
        <w:pStyle w:val="07413"/>
        <w:ind w:firstLineChars="0" w:firstLine="0"/>
        <w:rPr>
          <w:rFonts w:hint="eastAsia"/>
        </w:rPr>
      </w:pPr>
    </w:p>
    <w:p w:rsidR="0043347D" w:rsidRPr="00F14385" w:rsidRDefault="0043347D" w:rsidP="0043347D">
      <w:pPr>
        <w:pStyle w:val="10456812Arial"/>
        <w:rPr>
          <w:rFonts w:hAnsi="Times New Roman" w:hint="eastAsia"/>
        </w:rPr>
      </w:pPr>
      <w:r w:rsidRPr="00F14385">
        <w:rPr>
          <w:rFonts w:hint="eastAsia"/>
        </w:rPr>
        <w:lastRenderedPageBreak/>
        <w:t>表</w:t>
      </w:r>
      <w:r w:rsidRPr="00F14385">
        <w:rPr>
          <w:rFonts w:hAnsi="Times New Roman" w:hint="eastAsia"/>
        </w:rPr>
        <w:t xml:space="preserve">1  </w:t>
      </w:r>
      <w:r w:rsidRPr="00F14385">
        <w:rPr>
          <w:rFonts w:hint="eastAsia"/>
        </w:rPr>
        <w:t>表格范例</w:t>
      </w:r>
    </w:p>
    <w:tbl>
      <w:tblPr>
        <w:tblW w:w="7655" w:type="dxa"/>
        <w:jc w:val="center"/>
        <w:tblBorders>
          <w:top w:val="single" w:sz="12" w:space="0" w:color="008000"/>
          <w:bottom w:val="single" w:sz="12" w:space="0" w:color="008000"/>
          <w:insideH w:val="single" w:sz="6" w:space="0" w:color="008000"/>
          <w:insideV w:val="single" w:sz="6" w:space="0" w:color="008000"/>
        </w:tblBorders>
        <w:tblLook w:val="01E0"/>
      </w:tblPr>
      <w:tblGrid>
        <w:gridCol w:w="1447"/>
        <w:gridCol w:w="2268"/>
        <w:gridCol w:w="3940"/>
      </w:tblGrid>
      <w:tr w:rsidR="0043347D" w:rsidRPr="00F14385" w:rsidTr="00356007">
        <w:trPr>
          <w:trHeight w:hRule="exact" w:val="397"/>
          <w:jc w:val="center"/>
        </w:trPr>
        <w:tc>
          <w:tcPr>
            <w:tcW w:w="1447" w:type="dxa"/>
          </w:tcPr>
          <w:p w:rsidR="0043347D" w:rsidRPr="00F14385" w:rsidRDefault="0043347D" w:rsidP="00356007">
            <w:pPr>
              <w:pStyle w:val="a3"/>
              <w:rPr>
                <w:rFonts w:ascii="Times New Roman" w:hAnsi="Times New Roman" w:hint="eastAsia"/>
                <w:sz w:val="21"/>
                <w:szCs w:val="21"/>
              </w:rPr>
            </w:pPr>
            <w:r w:rsidRPr="00F14385">
              <w:rPr>
                <w:rFonts w:ascii="Times New Roman" w:hAnsi="Times New Roman" w:hint="eastAsia"/>
                <w:sz w:val="21"/>
                <w:szCs w:val="21"/>
              </w:rPr>
              <w:t>作品形式</w:t>
            </w:r>
          </w:p>
        </w:tc>
        <w:tc>
          <w:tcPr>
            <w:tcW w:w="2268" w:type="dxa"/>
            <w:tcBorders>
              <w:right w:val="single" w:sz="4" w:space="0" w:color="008000"/>
            </w:tcBorders>
          </w:tcPr>
          <w:p w:rsidR="0043347D" w:rsidRPr="00F14385" w:rsidRDefault="0043347D" w:rsidP="00356007">
            <w:pPr>
              <w:pStyle w:val="a3"/>
              <w:rPr>
                <w:rFonts w:ascii="Times New Roman" w:hAnsi="Times New Roman" w:hint="eastAsia"/>
                <w:sz w:val="21"/>
                <w:szCs w:val="21"/>
              </w:rPr>
            </w:pPr>
            <w:r w:rsidRPr="00F14385">
              <w:rPr>
                <w:rFonts w:ascii="Times New Roman" w:hAnsi="Times New Roman" w:hint="eastAsia"/>
                <w:sz w:val="21"/>
                <w:szCs w:val="21"/>
              </w:rPr>
              <w:t>案</w:t>
            </w:r>
            <w:r w:rsidRPr="00F14385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F14385">
              <w:rPr>
                <w:rFonts w:ascii="Times New Roman" w:hAnsi="Times New Roman" w:hint="eastAsia"/>
                <w:sz w:val="21"/>
                <w:szCs w:val="21"/>
              </w:rPr>
              <w:t>例</w:t>
            </w:r>
          </w:p>
        </w:tc>
        <w:tc>
          <w:tcPr>
            <w:tcW w:w="3940" w:type="dxa"/>
            <w:tcBorders>
              <w:left w:val="single" w:sz="4" w:space="0" w:color="008000"/>
            </w:tcBorders>
          </w:tcPr>
          <w:p w:rsidR="0043347D" w:rsidRPr="00F14385" w:rsidRDefault="0043347D" w:rsidP="00356007">
            <w:pPr>
              <w:pStyle w:val="a3"/>
              <w:rPr>
                <w:rFonts w:ascii="Times New Roman" w:hAnsi="Times New Roman" w:hint="eastAsia"/>
                <w:sz w:val="21"/>
                <w:szCs w:val="21"/>
              </w:rPr>
            </w:pPr>
            <w:r w:rsidRPr="00F14385">
              <w:rPr>
                <w:rFonts w:ascii="Times New Roman" w:hAnsi="Times New Roman" w:hint="eastAsia"/>
                <w:sz w:val="21"/>
                <w:szCs w:val="21"/>
              </w:rPr>
              <w:t>素材的信息类型</w:t>
            </w:r>
          </w:p>
        </w:tc>
      </w:tr>
      <w:tr w:rsidR="0043347D" w:rsidRPr="00F14385" w:rsidTr="00356007">
        <w:trPr>
          <w:trHeight w:hRule="exact" w:val="397"/>
          <w:jc w:val="center"/>
        </w:trPr>
        <w:tc>
          <w:tcPr>
            <w:tcW w:w="1447" w:type="dxa"/>
          </w:tcPr>
          <w:p w:rsidR="0043347D" w:rsidRPr="00F14385" w:rsidRDefault="0043347D" w:rsidP="00356007">
            <w:pPr>
              <w:pStyle w:val="a4"/>
              <w:jc w:val="center"/>
              <w:rPr>
                <w:rFonts w:hAnsi="Times New Roman" w:hint="eastAsia"/>
              </w:rPr>
            </w:pPr>
            <w:r w:rsidRPr="00F14385">
              <w:rPr>
                <w:rFonts w:hAnsi="Times New Roman" w:hint="eastAsia"/>
              </w:rPr>
              <w:t>电子小报</w:t>
            </w:r>
          </w:p>
        </w:tc>
        <w:tc>
          <w:tcPr>
            <w:tcW w:w="2268" w:type="dxa"/>
            <w:tcBorders>
              <w:right w:val="single" w:sz="4" w:space="0" w:color="008000"/>
            </w:tcBorders>
          </w:tcPr>
          <w:p w:rsidR="0043347D" w:rsidRPr="00F14385" w:rsidRDefault="0043347D" w:rsidP="00356007">
            <w:pPr>
              <w:pStyle w:val="a4"/>
              <w:rPr>
                <w:rFonts w:hAnsi="Times New Roman" w:hint="eastAsia"/>
              </w:rPr>
            </w:pPr>
            <w:r w:rsidRPr="00F14385">
              <w:rPr>
                <w:rFonts w:hAnsi="Times New Roman" w:hint="eastAsia"/>
              </w:rPr>
              <w:t>班级竞选</w:t>
            </w:r>
            <w:r w:rsidRPr="00F14385">
              <w:rPr>
                <w:rFonts w:eastAsia="楷体_GB2312" w:hAnsi="Times New Roman" w:hint="eastAsia"/>
              </w:rPr>
              <w:t>.doc</w:t>
            </w:r>
          </w:p>
        </w:tc>
        <w:tc>
          <w:tcPr>
            <w:tcW w:w="3940" w:type="dxa"/>
            <w:tcBorders>
              <w:left w:val="single" w:sz="4" w:space="0" w:color="008000"/>
            </w:tcBorders>
          </w:tcPr>
          <w:p w:rsidR="0043347D" w:rsidRPr="00F14385" w:rsidRDefault="0043347D" w:rsidP="00356007">
            <w:pPr>
              <w:pStyle w:val="a4"/>
              <w:rPr>
                <w:rFonts w:hAnsi="Times New Roman" w:hint="eastAsia"/>
              </w:rPr>
            </w:pPr>
            <w:r w:rsidRPr="00F14385">
              <w:rPr>
                <w:rFonts w:hAnsi="Times New Roman" w:hint="eastAsia"/>
              </w:rPr>
              <w:t>□文本</w:t>
            </w:r>
            <w:r w:rsidRPr="00F14385">
              <w:rPr>
                <w:rFonts w:hAnsi="Times New Roman" w:hint="eastAsia"/>
              </w:rPr>
              <w:t xml:space="preserve"> </w:t>
            </w:r>
            <w:r w:rsidRPr="00F14385">
              <w:rPr>
                <w:rFonts w:hAnsi="Times New Roman" w:hint="eastAsia"/>
              </w:rPr>
              <w:t>□图片</w:t>
            </w:r>
            <w:r w:rsidRPr="00F14385">
              <w:rPr>
                <w:rFonts w:hAnsi="Times New Roman" w:hint="eastAsia"/>
              </w:rPr>
              <w:t xml:space="preserve"> </w:t>
            </w:r>
            <w:r w:rsidRPr="00F14385">
              <w:rPr>
                <w:rFonts w:hAnsi="Times New Roman" w:hint="eastAsia"/>
              </w:rPr>
              <w:t>□音频</w:t>
            </w:r>
            <w:r w:rsidRPr="00F14385">
              <w:rPr>
                <w:rFonts w:hAnsi="Times New Roman" w:hint="eastAsia"/>
              </w:rPr>
              <w:t xml:space="preserve"> </w:t>
            </w:r>
            <w:r w:rsidRPr="00F14385">
              <w:rPr>
                <w:rFonts w:hAnsi="Times New Roman" w:hint="eastAsia"/>
              </w:rPr>
              <w:t>□视频</w:t>
            </w:r>
            <w:r w:rsidRPr="00F14385">
              <w:rPr>
                <w:rFonts w:hAnsi="Times New Roman" w:hint="eastAsia"/>
              </w:rPr>
              <w:t xml:space="preserve"> </w:t>
            </w:r>
            <w:r w:rsidRPr="00F14385">
              <w:rPr>
                <w:rFonts w:hAnsi="Times New Roman" w:hint="eastAsia"/>
              </w:rPr>
              <w:t>□动画</w:t>
            </w:r>
          </w:p>
        </w:tc>
      </w:tr>
      <w:tr w:rsidR="0043347D" w:rsidRPr="00F14385" w:rsidTr="00356007">
        <w:trPr>
          <w:trHeight w:hRule="exact" w:val="397"/>
          <w:jc w:val="center"/>
        </w:trPr>
        <w:tc>
          <w:tcPr>
            <w:tcW w:w="1447" w:type="dxa"/>
          </w:tcPr>
          <w:p w:rsidR="0043347D" w:rsidRPr="00F14385" w:rsidRDefault="0043347D" w:rsidP="00356007">
            <w:pPr>
              <w:pStyle w:val="a4"/>
              <w:jc w:val="center"/>
              <w:rPr>
                <w:rFonts w:hAnsi="Times New Roman" w:hint="eastAsia"/>
              </w:rPr>
            </w:pPr>
            <w:r w:rsidRPr="00F14385">
              <w:rPr>
                <w:rFonts w:hAnsi="Times New Roman" w:hint="eastAsia"/>
              </w:rPr>
              <w:t>电子期刊</w:t>
            </w:r>
          </w:p>
        </w:tc>
        <w:tc>
          <w:tcPr>
            <w:tcW w:w="2268" w:type="dxa"/>
            <w:tcBorders>
              <w:right w:val="single" w:sz="4" w:space="0" w:color="008000"/>
            </w:tcBorders>
          </w:tcPr>
          <w:p w:rsidR="0043347D" w:rsidRPr="00F14385" w:rsidRDefault="0043347D" w:rsidP="00356007">
            <w:pPr>
              <w:pStyle w:val="a4"/>
              <w:rPr>
                <w:rFonts w:hAnsi="Times New Roman" w:hint="eastAsia"/>
              </w:rPr>
            </w:pPr>
            <w:r w:rsidRPr="00F14385">
              <w:rPr>
                <w:rFonts w:hAnsi="Times New Roman" w:hint="eastAsia"/>
              </w:rPr>
              <w:t>我们的眼睛</w:t>
            </w:r>
            <w:r w:rsidRPr="00F14385">
              <w:rPr>
                <w:rFonts w:eastAsia="楷体_GB2312" w:hAnsi="Times New Roman" w:hint="eastAsia"/>
              </w:rPr>
              <w:t>.</w:t>
            </w:r>
            <w:proofErr w:type="spellStart"/>
            <w:r w:rsidRPr="00F14385">
              <w:rPr>
                <w:rFonts w:eastAsia="楷体_GB2312" w:hAnsi="Times New Roman" w:hint="eastAsia"/>
              </w:rPr>
              <w:t>ppt</w:t>
            </w:r>
            <w:proofErr w:type="spellEnd"/>
          </w:p>
        </w:tc>
        <w:tc>
          <w:tcPr>
            <w:tcW w:w="3940" w:type="dxa"/>
            <w:tcBorders>
              <w:left w:val="single" w:sz="4" w:space="0" w:color="008000"/>
            </w:tcBorders>
          </w:tcPr>
          <w:p w:rsidR="0043347D" w:rsidRPr="00F14385" w:rsidRDefault="0043347D" w:rsidP="00356007">
            <w:pPr>
              <w:pStyle w:val="a4"/>
              <w:rPr>
                <w:rFonts w:hAnsi="Times New Roman" w:hint="eastAsia"/>
              </w:rPr>
            </w:pPr>
            <w:r w:rsidRPr="00F14385">
              <w:rPr>
                <w:rFonts w:hAnsi="Times New Roman" w:hint="eastAsia"/>
              </w:rPr>
              <w:t>□文本</w:t>
            </w:r>
            <w:r w:rsidRPr="00F14385">
              <w:rPr>
                <w:rFonts w:hAnsi="Times New Roman" w:hint="eastAsia"/>
              </w:rPr>
              <w:t xml:space="preserve"> </w:t>
            </w:r>
            <w:r w:rsidRPr="00F14385">
              <w:rPr>
                <w:rFonts w:hAnsi="Times New Roman" w:hint="eastAsia"/>
              </w:rPr>
              <w:t>□图片</w:t>
            </w:r>
            <w:r w:rsidRPr="00F14385">
              <w:rPr>
                <w:rFonts w:hAnsi="Times New Roman" w:hint="eastAsia"/>
              </w:rPr>
              <w:t xml:space="preserve"> </w:t>
            </w:r>
            <w:r w:rsidRPr="00F14385">
              <w:rPr>
                <w:rFonts w:hAnsi="Times New Roman" w:hint="eastAsia"/>
              </w:rPr>
              <w:t>□音频</w:t>
            </w:r>
            <w:r w:rsidRPr="00F14385">
              <w:rPr>
                <w:rFonts w:hAnsi="Times New Roman" w:hint="eastAsia"/>
              </w:rPr>
              <w:t xml:space="preserve"> </w:t>
            </w:r>
            <w:r w:rsidRPr="00F14385">
              <w:rPr>
                <w:rFonts w:hAnsi="Times New Roman" w:hint="eastAsia"/>
              </w:rPr>
              <w:t>□视频</w:t>
            </w:r>
            <w:r w:rsidRPr="00F14385">
              <w:rPr>
                <w:rFonts w:hAnsi="Times New Roman" w:hint="eastAsia"/>
              </w:rPr>
              <w:t xml:space="preserve"> </w:t>
            </w:r>
            <w:r w:rsidRPr="00F14385">
              <w:rPr>
                <w:rFonts w:hAnsi="Times New Roman" w:hint="eastAsia"/>
              </w:rPr>
              <w:t>□动画</w:t>
            </w:r>
          </w:p>
        </w:tc>
      </w:tr>
      <w:tr w:rsidR="0043347D" w:rsidRPr="00F14385" w:rsidTr="00356007">
        <w:trPr>
          <w:trHeight w:hRule="exact" w:val="397"/>
          <w:jc w:val="center"/>
        </w:trPr>
        <w:tc>
          <w:tcPr>
            <w:tcW w:w="1447" w:type="dxa"/>
          </w:tcPr>
          <w:p w:rsidR="0043347D" w:rsidRPr="00F14385" w:rsidRDefault="0043347D" w:rsidP="00356007">
            <w:pPr>
              <w:pStyle w:val="a4"/>
              <w:jc w:val="center"/>
              <w:rPr>
                <w:rFonts w:hAnsi="Times New Roman" w:hint="eastAsia"/>
              </w:rPr>
            </w:pPr>
            <w:r w:rsidRPr="00F14385">
              <w:rPr>
                <w:rFonts w:hAnsi="Times New Roman" w:hint="eastAsia"/>
              </w:rPr>
              <w:t>影</w:t>
            </w:r>
            <w:r w:rsidRPr="00F14385">
              <w:rPr>
                <w:rFonts w:hAnsi="Times New Roman" w:hint="eastAsia"/>
              </w:rPr>
              <w:t xml:space="preserve">    </w:t>
            </w:r>
            <w:r w:rsidRPr="00F14385">
              <w:rPr>
                <w:rFonts w:hAnsi="Times New Roman" w:hint="eastAsia"/>
              </w:rPr>
              <w:t>片</w:t>
            </w:r>
          </w:p>
        </w:tc>
        <w:tc>
          <w:tcPr>
            <w:tcW w:w="2268" w:type="dxa"/>
            <w:tcBorders>
              <w:right w:val="single" w:sz="4" w:space="0" w:color="008000"/>
            </w:tcBorders>
          </w:tcPr>
          <w:p w:rsidR="0043347D" w:rsidRPr="00F14385" w:rsidRDefault="0043347D" w:rsidP="00356007">
            <w:pPr>
              <w:pStyle w:val="a4"/>
              <w:rPr>
                <w:rFonts w:hAnsi="Times New Roman" w:hint="eastAsia"/>
              </w:rPr>
            </w:pPr>
            <w:r w:rsidRPr="00F14385">
              <w:rPr>
                <w:rFonts w:hAnsi="Times New Roman" w:hint="eastAsia"/>
              </w:rPr>
              <w:t>童话世界九寨沟</w:t>
            </w:r>
            <w:r w:rsidRPr="00F14385">
              <w:rPr>
                <w:rFonts w:eastAsia="楷体_GB2312" w:hAnsi="Times New Roman" w:hint="eastAsia"/>
              </w:rPr>
              <w:t>.mpg</w:t>
            </w:r>
          </w:p>
        </w:tc>
        <w:tc>
          <w:tcPr>
            <w:tcW w:w="3940" w:type="dxa"/>
            <w:tcBorders>
              <w:left w:val="single" w:sz="4" w:space="0" w:color="008000"/>
            </w:tcBorders>
          </w:tcPr>
          <w:p w:rsidR="0043347D" w:rsidRPr="00F14385" w:rsidRDefault="0043347D" w:rsidP="00356007">
            <w:pPr>
              <w:pStyle w:val="a4"/>
              <w:rPr>
                <w:rFonts w:hAnsi="Times New Roman" w:hint="eastAsia"/>
              </w:rPr>
            </w:pPr>
            <w:r w:rsidRPr="00F14385">
              <w:rPr>
                <w:rFonts w:hAnsi="Times New Roman" w:hint="eastAsia"/>
              </w:rPr>
              <w:t>□文本</w:t>
            </w:r>
            <w:r w:rsidRPr="00F14385">
              <w:rPr>
                <w:rFonts w:hAnsi="Times New Roman" w:hint="eastAsia"/>
              </w:rPr>
              <w:t xml:space="preserve"> </w:t>
            </w:r>
            <w:r w:rsidRPr="00F14385">
              <w:rPr>
                <w:rFonts w:hAnsi="Times New Roman" w:hint="eastAsia"/>
              </w:rPr>
              <w:t>□图片</w:t>
            </w:r>
            <w:r w:rsidRPr="00F14385">
              <w:rPr>
                <w:rFonts w:hAnsi="Times New Roman" w:hint="eastAsia"/>
              </w:rPr>
              <w:t xml:space="preserve"> </w:t>
            </w:r>
            <w:r w:rsidRPr="00F14385">
              <w:rPr>
                <w:rFonts w:hAnsi="Times New Roman" w:hint="eastAsia"/>
              </w:rPr>
              <w:t>□音频</w:t>
            </w:r>
            <w:r w:rsidRPr="00F14385">
              <w:rPr>
                <w:rFonts w:hAnsi="Times New Roman" w:hint="eastAsia"/>
              </w:rPr>
              <w:t xml:space="preserve"> </w:t>
            </w:r>
            <w:r w:rsidRPr="00F14385">
              <w:rPr>
                <w:rFonts w:hAnsi="Times New Roman" w:hint="eastAsia"/>
              </w:rPr>
              <w:t>□视频</w:t>
            </w:r>
            <w:r w:rsidRPr="00F14385">
              <w:rPr>
                <w:rFonts w:hAnsi="Times New Roman" w:hint="eastAsia"/>
              </w:rPr>
              <w:t xml:space="preserve"> </w:t>
            </w:r>
            <w:r w:rsidRPr="00F14385">
              <w:rPr>
                <w:rFonts w:hAnsi="Times New Roman" w:hint="eastAsia"/>
              </w:rPr>
              <w:t>□动画</w:t>
            </w:r>
          </w:p>
        </w:tc>
      </w:tr>
    </w:tbl>
    <w:p w:rsidR="0043347D" w:rsidRPr="00F14385" w:rsidRDefault="0043347D" w:rsidP="0043347D">
      <w:pPr>
        <w:pStyle w:val="1048945468"/>
        <w:rPr>
          <w:rFonts w:hint="eastAsia"/>
        </w:rPr>
      </w:pPr>
    </w:p>
    <w:p w:rsidR="0043347D" w:rsidRPr="00F14385" w:rsidRDefault="0043347D" w:rsidP="0043347D">
      <w:pPr>
        <w:pStyle w:val="07413"/>
        <w:rPr>
          <w:rFonts w:hint="eastAsia"/>
        </w:rPr>
      </w:pPr>
      <w:r w:rsidRPr="00F14385">
        <w:rPr>
          <w:rFonts w:hint="eastAsia"/>
        </w:rPr>
        <w:t>图的序号、标题及注释居中放在图的下方。表示数量的图、表中的量和图的数轴应给出单位，需特别注意数值模拟软件生成图中的单位，并采用国际标准单位。</w:t>
      </w:r>
    </w:p>
    <w:p w:rsidR="0043347D" w:rsidRPr="00F14385" w:rsidRDefault="0043347D" w:rsidP="0043347D">
      <w:pPr>
        <w:pStyle w:val="3"/>
        <w:rPr>
          <w:rFonts w:ascii="Times New Roman" w:hint="eastAsia"/>
        </w:rPr>
      </w:pPr>
      <w:r w:rsidRPr="00F14385">
        <w:rPr>
          <w:rFonts w:ascii="Times New Roman" w:hint="eastAsia"/>
        </w:rPr>
        <w:t>3</w:t>
      </w:r>
      <w:r>
        <w:rPr>
          <w:rFonts w:ascii="Times New Roman" w:hint="eastAsia"/>
        </w:rPr>
        <w:t>．物理量、公式</w:t>
      </w:r>
    </w:p>
    <w:p w:rsidR="0043347D" w:rsidRPr="00F14385" w:rsidRDefault="0043347D" w:rsidP="0043347D">
      <w:pPr>
        <w:pStyle w:val="07413"/>
        <w:rPr>
          <w:rFonts w:hint="eastAsia"/>
        </w:rPr>
      </w:pPr>
      <w:r w:rsidRPr="00F14385">
        <w:rPr>
          <w:rFonts w:hint="eastAsia"/>
        </w:rPr>
        <w:t>名词、术语、数字、计量单位、标点符号和数学符号等，必须符合国家标准。</w:t>
      </w:r>
    </w:p>
    <w:p w:rsidR="0043347D" w:rsidRPr="00F14385" w:rsidRDefault="0043347D" w:rsidP="0043347D">
      <w:pPr>
        <w:pStyle w:val="07413"/>
      </w:pPr>
      <w:r w:rsidRPr="00F14385">
        <w:rPr>
          <w:rFonts w:hint="eastAsia"/>
        </w:rPr>
        <w:t>变量、函数用斜体；矢量、张量、矩阵符号用黑斜体；单位矩阵、转置符号“</w:t>
      </w:r>
      <w:r w:rsidRPr="00F14385">
        <w:t>T</w:t>
      </w:r>
      <w:r>
        <w:rPr>
          <w:rFonts w:hint="eastAsia"/>
        </w:rPr>
        <w:t>”</w:t>
      </w:r>
      <w:r w:rsidRPr="00F14385">
        <w:rPr>
          <w:rFonts w:hint="eastAsia"/>
        </w:rPr>
        <w:t>，对角符号“</w:t>
      </w:r>
      <w:r w:rsidRPr="00F14385">
        <w:t>dig</w:t>
      </w:r>
      <w:r>
        <w:rPr>
          <w:rFonts w:hint="eastAsia"/>
        </w:rPr>
        <w:t>”</w:t>
      </w:r>
      <w:r w:rsidRPr="00F14385">
        <w:rPr>
          <w:rFonts w:hint="eastAsia"/>
        </w:rPr>
        <w:t>，单位符号（如</w:t>
      </w:r>
      <w:r w:rsidRPr="00F14385">
        <w:t>m</w:t>
      </w:r>
      <w:r w:rsidRPr="00F14385">
        <w:rPr>
          <w:rFonts w:hint="eastAsia"/>
        </w:rPr>
        <w:t>，</w:t>
      </w:r>
      <w:r w:rsidRPr="00F14385">
        <w:t>N</w:t>
      </w:r>
      <w:r w:rsidRPr="00F14385">
        <w:rPr>
          <w:rFonts w:hint="eastAsia"/>
        </w:rPr>
        <w:t>等）、表示图号和公式编号的字母用正体，例如图</w:t>
      </w:r>
      <w:r w:rsidRPr="00F14385">
        <w:t>1</w:t>
      </w:r>
      <w:r w:rsidRPr="00F14385">
        <w:rPr>
          <w:rFonts w:hint="eastAsia"/>
        </w:rPr>
        <w:t>（</w:t>
      </w:r>
      <w:r w:rsidRPr="00F14385">
        <w:t>a</w:t>
      </w:r>
      <w:r w:rsidRPr="00F14385">
        <w:rPr>
          <w:rFonts w:hint="eastAsia"/>
        </w:rPr>
        <w:t>）等；变量的上、下标除了表示变量的（如表示</w:t>
      </w:r>
      <w:r w:rsidRPr="00F14385">
        <w:rPr>
          <w:i/>
        </w:rPr>
        <w:t>x</w:t>
      </w:r>
      <w:r w:rsidRPr="00F14385">
        <w:rPr>
          <w:rFonts w:hint="eastAsia"/>
        </w:rPr>
        <w:t>轴等）用斜体外，都用正体。</w:t>
      </w:r>
    </w:p>
    <w:p w:rsidR="0043347D" w:rsidRPr="00F14385" w:rsidRDefault="0043347D" w:rsidP="0043347D">
      <w:pPr>
        <w:pStyle w:val="07413"/>
        <w:rPr>
          <w:rFonts w:hint="eastAsia"/>
        </w:rPr>
      </w:pPr>
      <w:r w:rsidRPr="00F14385">
        <w:rPr>
          <w:rFonts w:hint="eastAsia"/>
        </w:rPr>
        <w:t>英文间、数字间用逗号分隔，数字范围用浪纹线“</w:t>
      </w:r>
      <w:r w:rsidRPr="00F14385">
        <w:rPr>
          <w:rFonts w:hint="eastAsia"/>
        </w:rPr>
        <w:t>~</w:t>
      </w:r>
      <w:r w:rsidRPr="00F14385">
        <w:rPr>
          <w:rFonts w:hint="eastAsia"/>
        </w:rPr>
        <w:t>”表示，文献范围（文献号、起止页码范围）用短横线“</w:t>
      </w:r>
      <w:r w:rsidRPr="00F14385">
        <w:rPr>
          <w:rFonts w:hint="eastAsia"/>
        </w:rPr>
        <w:t>-</w:t>
      </w:r>
      <w:r w:rsidRPr="00F14385">
        <w:rPr>
          <w:rFonts w:hint="eastAsia"/>
        </w:rPr>
        <w:t>”表示；外文地名和术语请尽量译成中文。</w:t>
      </w:r>
    </w:p>
    <w:p w:rsidR="0043347D" w:rsidRPr="00F14385" w:rsidRDefault="0043347D" w:rsidP="0043347D"/>
    <w:p w:rsidR="0043347D" w:rsidRPr="00F14385" w:rsidRDefault="0043347D" w:rsidP="0043347D">
      <w:pPr>
        <w:pStyle w:val="3"/>
        <w:rPr>
          <w:rFonts w:ascii="Times New Roman" w:hint="eastAsia"/>
        </w:rPr>
      </w:pPr>
      <w:r w:rsidRPr="00F14385">
        <w:rPr>
          <w:rFonts w:ascii="Times New Roman" w:hint="eastAsia"/>
        </w:rPr>
        <w:t>参考文献</w:t>
      </w:r>
    </w:p>
    <w:p w:rsidR="0043347D" w:rsidRPr="00F14385" w:rsidRDefault="0043347D" w:rsidP="0043347D">
      <w:pPr>
        <w:pStyle w:val="07413"/>
        <w:rPr>
          <w:rFonts w:hint="eastAsia"/>
        </w:rPr>
      </w:pPr>
      <w:r w:rsidRPr="00F14385">
        <w:rPr>
          <w:rFonts w:hint="eastAsia"/>
        </w:rPr>
        <w:t>参考文献需在文中按顺序明确引用，必须为已经出版的公开发表文献。具体列出论文的主要参考资料，格式举例如下：</w:t>
      </w:r>
    </w:p>
    <w:p w:rsidR="0043347D" w:rsidRPr="00F14385" w:rsidRDefault="0043347D" w:rsidP="0043347D">
      <w:pPr>
        <w:widowControl/>
        <w:adjustRightInd w:val="0"/>
        <w:snapToGrid w:val="0"/>
        <w:spacing w:line="312" w:lineRule="auto"/>
        <w:ind w:firstLineChars="200" w:firstLine="420"/>
        <w:jc w:val="left"/>
        <w:textAlignment w:val="baseline"/>
        <w:rPr>
          <w:rFonts w:eastAsia="楷体_GB2312" w:cs="宋体" w:hint="eastAsia"/>
          <w:kern w:val="0"/>
          <w:szCs w:val="21"/>
        </w:rPr>
      </w:pPr>
      <w:r w:rsidRPr="00F14385">
        <w:rPr>
          <w:rFonts w:eastAsia="楷体_GB2312" w:cs="宋体" w:hint="eastAsia"/>
          <w:kern w:val="0"/>
          <w:szCs w:val="21"/>
        </w:rPr>
        <w:t>著作类</w:t>
      </w:r>
    </w:p>
    <w:p w:rsidR="0043347D" w:rsidRPr="00F14385" w:rsidRDefault="0043347D" w:rsidP="0043347D">
      <w:pPr>
        <w:widowControl/>
        <w:adjustRightInd w:val="0"/>
        <w:snapToGrid w:val="0"/>
        <w:spacing w:line="312" w:lineRule="auto"/>
        <w:ind w:firstLineChars="200" w:firstLine="420"/>
        <w:jc w:val="left"/>
        <w:textAlignment w:val="baseline"/>
        <w:rPr>
          <w:rFonts w:hint="eastAsia"/>
        </w:rPr>
      </w:pPr>
      <w:r w:rsidRPr="00F14385">
        <w:rPr>
          <w:rFonts w:hint="eastAsia"/>
        </w:rPr>
        <w:t>[1]</w:t>
      </w:r>
      <w:r w:rsidRPr="00F14385">
        <w:rPr>
          <w:rFonts w:hint="eastAsia"/>
        </w:rPr>
        <w:t>盛群力：《教学案例</w:t>
      </w:r>
      <w:r w:rsidRPr="00F14385">
        <w:rPr>
          <w:rFonts w:cs="宋体" w:hint="eastAsia"/>
          <w:kern w:val="0"/>
          <w:szCs w:val="21"/>
        </w:rPr>
        <w:t>》，</w:t>
      </w:r>
      <w:r w:rsidRPr="00F14385">
        <w:rPr>
          <w:rFonts w:hint="eastAsia"/>
        </w:rPr>
        <w:t>浙江教育出版社</w:t>
      </w:r>
      <w:r w:rsidRPr="00F14385">
        <w:rPr>
          <w:rFonts w:hint="eastAsia"/>
        </w:rPr>
        <w:t>2004</w:t>
      </w:r>
      <w:r w:rsidRPr="00F14385">
        <w:rPr>
          <w:rFonts w:hint="eastAsia"/>
        </w:rPr>
        <w:t>年版，第</w:t>
      </w:r>
      <w:r w:rsidRPr="00F14385">
        <w:rPr>
          <w:rFonts w:hint="eastAsia"/>
        </w:rPr>
        <w:t>133</w:t>
      </w:r>
      <w:r w:rsidRPr="00F14385">
        <w:rPr>
          <w:rFonts w:hint="eastAsia"/>
        </w:rPr>
        <w:t>页。</w:t>
      </w:r>
    </w:p>
    <w:p w:rsidR="0043347D" w:rsidRPr="00F14385" w:rsidRDefault="0043347D" w:rsidP="0043347D">
      <w:pPr>
        <w:widowControl/>
        <w:adjustRightInd w:val="0"/>
        <w:snapToGrid w:val="0"/>
        <w:spacing w:line="312" w:lineRule="auto"/>
        <w:ind w:firstLineChars="200" w:firstLine="420"/>
        <w:jc w:val="left"/>
        <w:textAlignment w:val="baseline"/>
        <w:rPr>
          <w:rFonts w:eastAsia="楷体_GB2312" w:cs="宋体" w:hint="eastAsia"/>
          <w:kern w:val="0"/>
          <w:szCs w:val="21"/>
        </w:rPr>
      </w:pPr>
      <w:r w:rsidRPr="00F14385">
        <w:rPr>
          <w:rFonts w:eastAsia="楷体_GB2312" w:cs="宋体" w:hint="eastAsia"/>
          <w:kern w:val="0"/>
          <w:szCs w:val="21"/>
        </w:rPr>
        <w:t>文章类</w:t>
      </w:r>
    </w:p>
    <w:p w:rsidR="0043347D" w:rsidRPr="00F14385" w:rsidRDefault="0043347D" w:rsidP="0043347D">
      <w:pPr>
        <w:widowControl/>
        <w:adjustRightInd w:val="0"/>
        <w:snapToGrid w:val="0"/>
        <w:spacing w:line="312" w:lineRule="auto"/>
        <w:ind w:firstLineChars="200" w:firstLine="420"/>
        <w:jc w:val="left"/>
        <w:textAlignment w:val="baseline"/>
        <w:rPr>
          <w:rFonts w:hint="eastAsia"/>
        </w:rPr>
      </w:pPr>
      <w:r w:rsidRPr="00F14385">
        <w:rPr>
          <w:rFonts w:hint="eastAsia"/>
        </w:rPr>
        <w:t>[2]</w:t>
      </w:r>
      <w:r w:rsidRPr="00F14385">
        <w:rPr>
          <w:rFonts w:hint="eastAsia"/>
        </w:rPr>
        <w:t>马媛：《</w:t>
      </w:r>
      <w:r w:rsidRPr="00F14385">
        <w:rPr>
          <w:rFonts w:cs="宋体" w:hint="eastAsia"/>
          <w:kern w:val="0"/>
          <w:szCs w:val="21"/>
        </w:rPr>
        <w:t>构建中的高中综合课程</w:t>
      </w:r>
      <w:r w:rsidRPr="00F14385">
        <w:rPr>
          <w:rFonts w:hint="eastAsia"/>
        </w:rPr>
        <w:t>》，《课程•教材•教法》</w:t>
      </w:r>
      <w:r w:rsidRPr="00F14385">
        <w:rPr>
          <w:rFonts w:hint="eastAsia"/>
        </w:rPr>
        <w:t>1998</w:t>
      </w:r>
      <w:r w:rsidRPr="00F14385">
        <w:rPr>
          <w:rFonts w:hint="eastAsia"/>
        </w:rPr>
        <w:t>年第</w:t>
      </w:r>
      <w:r w:rsidRPr="00F14385">
        <w:rPr>
          <w:rFonts w:hint="eastAsia"/>
        </w:rPr>
        <w:t>12</w:t>
      </w:r>
      <w:r w:rsidRPr="00F14385">
        <w:rPr>
          <w:rFonts w:hint="eastAsia"/>
        </w:rPr>
        <w:t>期。</w:t>
      </w:r>
    </w:p>
    <w:p w:rsidR="0043347D" w:rsidRPr="00F14385" w:rsidRDefault="0043347D" w:rsidP="0043347D">
      <w:pPr>
        <w:widowControl/>
        <w:adjustRightInd w:val="0"/>
        <w:snapToGrid w:val="0"/>
        <w:spacing w:line="312" w:lineRule="auto"/>
        <w:ind w:firstLineChars="200" w:firstLine="420"/>
        <w:jc w:val="left"/>
        <w:textAlignment w:val="baseline"/>
        <w:rPr>
          <w:rFonts w:eastAsia="楷体_GB2312" w:cs="宋体" w:hint="eastAsia"/>
          <w:kern w:val="0"/>
          <w:szCs w:val="21"/>
        </w:rPr>
      </w:pPr>
      <w:r w:rsidRPr="00F14385">
        <w:rPr>
          <w:rFonts w:eastAsia="楷体_GB2312" w:cs="宋体" w:hint="eastAsia"/>
          <w:kern w:val="0"/>
          <w:szCs w:val="21"/>
        </w:rPr>
        <w:t>网络文章类</w:t>
      </w:r>
    </w:p>
    <w:p w:rsidR="0043347D" w:rsidRPr="00F14385" w:rsidRDefault="0043347D" w:rsidP="0043347D">
      <w:pPr>
        <w:widowControl/>
        <w:adjustRightInd w:val="0"/>
        <w:snapToGrid w:val="0"/>
        <w:spacing w:line="312" w:lineRule="auto"/>
        <w:ind w:firstLineChars="200" w:firstLine="420"/>
        <w:jc w:val="left"/>
        <w:textAlignment w:val="baseline"/>
        <w:rPr>
          <w:rFonts w:hint="eastAsia"/>
        </w:rPr>
      </w:pPr>
      <w:r w:rsidRPr="00F14385">
        <w:rPr>
          <w:rFonts w:hint="eastAsia"/>
        </w:rPr>
        <w:t>[3]</w:t>
      </w:r>
      <w:r w:rsidRPr="00F14385">
        <w:rPr>
          <w:rFonts w:hint="eastAsia"/>
        </w:rPr>
        <w:t>何克抗：《</w:t>
      </w:r>
      <w:r w:rsidRPr="00F14385">
        <w:rPr>
          <w:rFonts w:cs="宋体" w:hint="eastAsia"/>
          <w:kern w:val="0"/>
          <w:szCs w:val="21"/>
        </w:rPr>
        <w:t>现代教育技术与中小学教学模式的变革</w:t>
      </w:r>
      <w:r w:rsidRPr="00F14385">
        <w:rPr>
          <w:rFonts w:hint="eastAsia"/>
        </w:rPr>
        <w:t>》，现代教育技术网</w:t>
      </w:r>
      <w:r w:rsidRPr="00F14385">
        <w:rPr>
          <w:rFonts w:hint="eastAsia"/>
        </w:rPr>
        <w:t>http://202.112.88.32/lunzhu/</w:t>
      </w:r>
    </w:p>
    <w:p w:rsidR="0043347D" w:rsidRPr="00F14385" w:rsidRDefault="0043347D" w:rsidP="0043347D">
      <w:pPr>
        <w:widowControl/>
        <w:adjustRightInd w:val="0"/>
        <w:snapToGrid w:val="0"/>
        <w:spacing w:line="312" w:lineRule="auto"/>
        <w:ind w:firstLineChars="200" w:firstLine="420"/>
        <w:jc w:val="left"/>
        <w:textAlignment w:val="baseline"/>
        <w:rPr>
          <w:rFonts w:eastAsia="楷体_GB2312" w:cs="宋体" w:hint="eastAsia"/>
          <w:kern w:val="0"/>
          <w:szCs w:val="21"/>
        </w:rPr>
      </w:pPr>
      <w:r w:rsidRPr="00F14385">
        <w:rPr>
          <w:rFonts w:eastAsia="楷体_GB2312" w:cs="宋体" w:hint="eastAsia"/>
          <w:kern w:val="0"/>
          <w:szCs w:val="21"/>
        </w:rPr>
        <w:t>翻译著作类</w:t>
      </w:r>
    </w:p>
    <w:p w:rsidR="0043347D" w:rsidRPr="00F14385" w:rsidRDefault="0043347D" w:rsidP="0043347D">
      <w:pPr>
        <w:widowControl/>
        <w:adjustRightInd w:val="0"/>
        <w:snapToGrid w:val="0"/>
        <w:spacing w:line="312" w:lineRule="auto"/>
        <w:ind w:firstLineChars="200" w:firstLine="420"/>
        <w:jc w:val="left"/>
        <w:textAlignment w:val="baseline"/>
        <w:rPr>
          <w:rFonts w:hint="eastAsia"/>
        </w:rPr>
      </w:pPr>
      <w:r w:rsidRPr="00F14385">
        <w:rPr>
          <w:rFonts w:hint="eastAsia"/>
        </w:rPr>
        <w:t>[4] [</w:t>
      </w:r>
      <w:r w:rsidRPr="00F14385">
        <w:rPr>
          <w:rFonts w:hint="eastAsia"/>
        </w:rPr>
        <w:t>德</w:t>
      </w:r>
      <w:r w:rsidRPr="00F14385">
        <w:rPr>
          <w:rFonts w:hint="eastAsia"/>
        </w:rPr>
        <w:t>]</w:t>
      </w:r>
      <w:r w:rsidRPr="00F14385">
        <w:rPr>
          <w:rFonts w:hint="eastAsia"/>
        </w:rPr>
        <w:t>伯顿•克拉克著，</w:t>
      </w:r>
      <w:r w:rsidRPr="00F14385">
        <w:rPr>
          <w:rFonts w:cs="宋体" w:hint="eastAsia"/>
          <w:kern w:val="0"/>
          <w:szCs w:val="21"/>
        </w:rPr>
        <w:t>王承绪译</w:t>
      </w:r>
      <w:r w:rsidRPr="00F14385">
        <w:rPr>
          <w:rFonts w:hint="eastAsia"/>
        </w:rPr>
        <w:t>：《什么是教育》，三联书店</w:t>
      </w:r>
      <w:r w:rsidRPr="00F14385">
        <w:rPr>
          <w:rFonts w:hint="eastAsia"/>
        </w:rPr>
        <w:t>1991</w:t>
      </w:r>
      <w:r w:rsidRPr="00F14385">
        <w:rPr>
          <w:rFonts w:hint="eastAsia"/>
        </w:rPr>
        <w:t>年版，第</w:t>
      </w:r>
      <w:r w:rsidRPr="00F14385">
        <w:rPr>
          <w:rFonts w:hint="eastAsia"/>
        </w:rPr>
        <w:t>120</w:t>
      </w:r>
      <w:r w:rsidRPr="00F14385">
        <w:rPr>
          <w:rFonts w:hint="eastAsia"/>
        </w:rPr>
        <w:t>页。</w:t>
      </w:r>
    </w:p>
    <w:p w:rsidR="0043347D" w:rsidRPr="00F14385" w:rsidRDefault="0043347D" w:rsidP="0043347D"/>
    <w:p w:rsidR="0043347D" w:rsidRPr="00F14385" w:rsidRDefault="0043347D" w:rsidP="0043347D">
      <w:pPr>
        <w:pStyle w:val="3"/>
        <w:rPr>
          <w:rFonts w:ascii="Times New Roman" w:hint="eastAsia"/>
          <w:color w:val="FF0000"/>
        </w:rPr>
      </w:pPr>
      <w:r w:rsidRPr="00F14385">
        <w:rPr>
          <w:rFonts w:ascii="Times New Roman" w:hint="eastAsia"/>
          <w:color w:val="FF0000"/>
        </w:rPr>
        <w:t>使用说明：</w:t>
      </w:r>
    </w:p>
    <w:p w:rsidR="001F6E7B" w:rsidRPr="0043347D" w:rsidRDefault="0043347D" w:rsidP="0043347D">
      <w:pPr>
        <w:pStyle w:val="07413"/>
        <w:rPr>
          <w:color w:val="FF0000"/>
        </w:rPr>
      </w:pPr>
      <w:r w:rsidRPr="007C38E2">
        <w:rPr>
          <w:rFonts w:hint="eastAsia"/>
          <w:color w:val="FF0000"/>
        </w:rPr>
        <w:t>参评老师请用此模板撰写论文，排版格式与此模板一致，将模板中原有文字删除。</w:t>
      </w:r>
      <w:r>
        <w:rPr>
          <w:rFonts w:hint="eastAsia"/>
          <w:color w:val="FF0000"/>
        </w:rPr>
        <w:t>排版时，同一级标题可以使用“格式刷”工具。美观、规范的排版，对评选结果很重要。</w:t>
      </w:r>
    </w:p>
    <w:sectPr w:rsidR="001F6E7B" w:rsidRPr="0043347D" w:rsidSect="008D7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347D"/>
    <w:rsid w:val="001F6E7B"/>
    <w:rsid w:val="00217D24"/>
    <w:rsid w:val="0043347D"/>
    <w:rsid w:val="00557AFE"/>
    <w:rsid w:val="00605CEE"/>
    <w:rsid w:val="008D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7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aliases w:val="样式 标题 0"/>
    <w:basedOn w:val="a"/>
    <w:next w:val="a"/>
    <w:link w:val="1Char"/>
    <w:autoRedefine/>
    <w:qFormat/>
    <w:rsid w:val="0043347D"/>
    <w:pPr>
      <w:keepNext/>
      <w:keepLines/>
      <w:spacing w:before="400" w:after="320" w:line="312" w:lineRule="atLeast"/>
      <w:jc w:val="center"/>
      <w:textAlignment w:val="baseline"/>
      <w:outlineLvl w:val="0"/>
    </w:pPr>
    <w:rPr>
      <w:rFonts w:ascii="Arial" w:eastAsia="黑体" w:hAnsi="Arial"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334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3347D"/>
    <w:rPr>
      <w:rFonts w:ascii="Arial" w:eastAsia="黑体" w:hAnsi="Arial" w:cs="Times New Roman"/>
      <w:kern w:val="44"/>
      <w:sz w:val="44"/>
      <w:szCs w:val="20"/>
    </w:rPr>
  </w:style>
  <w:style w:type="paragraph" w:customStyle="1" w:styleId="20">
    <w:name w:val="样式 标题 2"/>
    <w:basedOn w:val="2"/>
    <w:rsid w:val="0043347D"/>
    <w:pPr>
      <w:spacing w:before="312" w:after="312" w:line="312" w:lineRule="atLeast"/>
      <w:jc w:val="left"/>
      <w:textAlignment w:val="baseline"/>
    </w:pPr>
    <w:rPr>
      <w:rFonts w:ascii="Arial" w:eastAsia="黑体" w:hAnsi="Arial" w:cs="宋体"/>
      <w:b w:val="0"/>
      <w:bCs w:val="0"/>
      <w:szCs w:val="20"/>
    </w:rPr>
  </w:style>
  <w:style w:type="paragraph" w:customStyle="1" w:styleId="3">
    <w:name w:val="样式 标题 3"/>
    <w:basedOn w:val="a"/>
    <w:rsid w:val="0043347D"/>
    <w:pPr>
      <w:keepNext/>
      <w:keepLines/>
      <w:spacing w:before="120" w:after="120"/>
      <w:ind w:firstLineChars="200" w:firstLine="480"/>
      <w:outlineLvl w:val="2"/>
    </w:pPr>
    <w:rPr>
      <w:rFonts w:ascii="黑体" w:eastAsia="黑体" w:hAnsi="Times New Roman" w:cs="宋体"/>
      <w:color w:val="000000"/>
      <w:kern w:val="0"/>
      <w:sz w:val="24"/>
      <w:szCs w:val="20"/>
    </w:rPr>
  </w:style>
  <w:style w:type="paragraph" w:customStyle="1" w:styleId="07413">
    <w:name w:val="样式 首行缩进:  0.74 厘米 行距: 多倍行距 1.3 字行"/>
    <w:basedOn w:val="a"/>
    <w:autoRedefine/>
    <w:rsid w:val="0043347D"/>
    <w:pPr>
      <w:spacing w:line="312" w:lineRule="auto"/>
      <w:ind w:firstLineChars="200" w:firstLine="480"/>
    </w:pPr>
    <w:rPr>
      <w:rFonts w:ascii="Times New Roman" w:hAnsi="Times New Roman" w:cs="宋体"/>
      <w:sz w:val="24"/>
      <w:szCs w:val="20"/>
    </w:rPr>
  </w:style>
  <w:style w:type="paragraph" w:customStyle="1" w:styleId="10456812Arial">
    <w:name w:val="样式 样式10456812 + Arial"/>
    <w:basedOn w:val="a"/>
    <w:autoRedefine/>
    <w:rsid w:val="0043347D"/>
    <w:pPr>
      <w:adjustRightInd w:val="0"/>
      <w:snapToGrid w:val="0"/>
      <w:spacing w:after="156" w:line="312" w:lineRule="atLeast"/>
      <w:jc w:val="center"/>
      <w:textAlignment w:val="baseline"/>
    </w:pPr>
    <w:rPr>
      <w:rFonts w:ascii="Arial" w:eastAsia="黑体" w:hAnsi="Arial"/>
      <w:kern w:val="0"/>
      <w:sz w:val="18"/>
      <w:szCs w:val="18"/>
    </w:rPr>
  </w:style>
  <w:style w:type="paragraph" w:customStyle="1" w:styleId="a3">
    <w:name w:val="表头"/>
    <w:basedOn w:val="a"/>
    <w:autoRedefine/>
    <w:rsid w:val="0043347D"/>
    <w:pPr>
      <w:adjustRightInd w:val="0"/>
      <w:snapToGrid w:val="0"/>
      <w:spacing w:line="312" w:lineRule="atLeast"/>
      <w:jc w:val="center"/>
      <w:textAlignment w:val="baseline"/>
    </w:pPr>
    <w:rPr>
      <w:rFonts w:ascii="Arial" w:eastAsia="黑体" w:hAnsi="Arial"/>
      <w:kern w:val="0"/>
      <w:sz w:val="18"/>
      <w:szCs w:val="20"/>
    </w:rPr>
  </w:style>
  <w:style w:type="paragraph" w:customStyle="1" w:styleId="1048945468">
    <w:name w:val="样式1048945468"/>
    <w:basedOn w:val="a"/>
    <w:autoRedefine/>
    <w:rsid w:val="0043347D"/>
    <w:pPr>
      <w:adjustRightInd w:val="0"/>
      <w:snapToGrid w:val="0"/>
      <w:spacing w:line="120" w:lineRule="exact"/>
      <w:ind w:firstLineChars="200" w:firstLine="42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a4">
    <w:name w:val="表格正文"/>
    <w:basedOn w:val="a"/>
    <w:rsid w:val="0043347D"/>
    <w:pPr>
      <w:spacing w:line="300" w:lineRule="auto"/>
      <w:jc w:val="left"/>
    </w:pPr>
    <w:rPr>
      <w:rFonts w:ascii="Times New Roman" w:hAnsi="宋体" w:cs="宋体"/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43347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rsid w:val="0043347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3347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jys6</dc:creator>
  <cp:lastModifiedBy>jys6</cp:lastModifiedBy>
  <cp:revision>1</cp:revision>
  <dcterms:created xsi:type="dcterms:W3CDTF">2015-04-23T09:38:00Z</dcterms:created>
  <dcterms:modified xsi:type="dcterms:W3CDTF">2015-04-23T09:39:00Z</dcterms:modified>
</cp:coreProperties>
</file>