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77DA" w:rsidP="008D79E7">
      <w:pPr>
        <w:spacing w:beforeLines="200" w:afterLines="50" w:line="1240" w:lineRule="exact"/>
        <w:jc w:val="center"/>
        <w:rPr>
          <w:rFonts w:ascii="方正小标宋_GBK" w:eastAsia="方正小标宋_GBK" w:hAnsi="宋体"/>
          <w:bCs/>
          <w:color w:val="FF0000"/>
          <w:w w:val="70"/>
          <w:sz w:val="90"/>
          <w:szCs w:val="160"/>
        </w:rPr>
      </w:pPr>
      <w:r w:rsidRPr="00C177DA">
        <w:rPr>
          <w:rFonts w:ascii="方正小标宋_GBK" w:eastAsia="方正小标宋_GBK" w:hAnsi="宋体" w:hint="eastAsia"/>
          <w:bCs/>
          <w:color w:val="FF0000"/>
          <w:w w:val="70"/>
          <w:sz w:val="90"/>
          <w:szCs w:val="160"/>
        </w:rPr>
        <w:t>铜陵市教育和体育局</w:t>
      </w:r>
      <w:r w:rsidR="006E42BD" w:rsidRPr="00C177DA">
        <w:rPr>
          <w:rFonts w:ascii="方正小标宋_GBK" w:eastAsia="方正小标宋_GBK" w:hAnsi="宋体" w:hint="eastAsia"/>
          <w:bCs/>
          <w:color w:val="FF0000"/>
          <w:w w:val="70"/>
          <w:sz w:val="90"/>
          <w:szCs w:val="160"/>
        </w:rPr>
        <w:t>科室函件</w:t>
      </w:r>
    </w:p>
    <w:p w:rsidR="00000000" w:rsidRDefault="008D79E7" w:rsidP="008D79E7">
      <w:pPr>
        <w:spacing w:beforeLines="150" w:afterLines="200" w:line="480" w:lineRule="exact"/>
        <w:jc w:val="right"/>
        <w:rPr>
          <w:rFonts w:ascii="方正仿宋_GBK"/>
          <w:sz w:val="32"/>
          <w:szCs w:val="32"/>
        </w:rPr>
      </w:pPr>
      <w:r>
        <w:rPr>
          <w:rFonts w:ascii="方正仿宋_GBK" w:eastAsia="方正仿宋_GBK" w:hAnsi="宋体" w:hint="eastAsia"/>
          <w:bCs/>
          <w:sz w:val="32"/>
          <w:szCs w:val="108"/>
        </w:rPr>
        <w:t>铜教研函〔2021〕31号</w:t>
      </w:r>
      <w:r w:rsidR="00173A1B">
        <w:rPr>
          <w:rFonts w:ascii="方正仿宋_GBK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6" type="#_x0000_t32" style="position:absolute;left:0;text-align:left;margin-left:-19.8pt;margin-top:6.45pt;width:468pt;height:0;z-index:251657728;mso-position-horizontal-relative:text;mso-position-vertical-relative:text" o:gfxdata="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ag0e/2AAAAAkBAAAPAAAA&#10;AAAAAAEAIAAAACIAAABkcnMvZG93bnJldi54bWxQSwECFAAUAAAACACHTuJAZP7INdwBAACWAwAA&#10;DgAAAAAAAAABACAAAAAnAQAAZHJzL2Uyb0RvYy54bWxQSwUGAAAAAAYABgBZAQAAdQUAAAAA&#10;" strokecolor="red" strokeweight="3pt"/>
        </w:pict>
      </w:r>
    </w:p>
    <w:p w:rsidR="001967C4" w:rsidRPr="001967C4" w:rsidRDefault="006E42BD" w:rsidP="001967C4">
      <w:pPr>
        <w:widowControl/>
        <w:shd w:val="clear" w:color="auto" w:fill="FFFFFF"/>
        <w:spacing w:before="100" w:beforeAutospacing="1" w:after="100" w:afterAutospacing="1" w:line="225" w:lineRule="atLeast"/>
        <w:jc w:val="center"/>
        <w:textAlignment w:val="baseline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 </w:t>
      </w:r>
      <w:r w:rsidR="001967C4">
        <w:rPr>
          <w:rFonts w:ascii="方正小标宋_GBK" w:eastAsia="方正小标宋_GBK" w:hint="eastAsia"/>
          <w:sz w:val="44"/>
          <w:szCs w:val="44"/>
        </w:rPr>
        <w:t>关于召开铜陵市高三语文复习教学研讨会的通知</w:t>
      </w:r>
    </w:p>
    <w:p w:rsidR="001967C4" w:rsidRDefault="001967C4" w:rsidP="001967C4">
      <w:pPr>
        <w:widowControl/>
        <w:shd w:val="clear" w:color="auto" w:fill="FFFFFF"/>
        <w:spacing w:line="560" w:lineRule="atLeast"/>
        <w:textAlignment w:val="baseline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县（区）教育、体育主管部门，各高中学校：</w:t>
      </w:r>
    </w:p>
    <w:p w:rsidR="001967C4" w:rsidRDefault="001967C4" w:rsidP="001967C4">
      <w:pPr>
        <w:widowControl/>
        <w:shd w:val="clear" w:color="auto" w:fill="FFFFFF"/>
        <w:ind w:firstLineChars="200" w:firstLine="640"/>
        <w:jc w:val="left"/>
        <w:textAlignment w:val="baseline"/>
        <w:rPr>
          <w:rFonts w:ascii="宋体" w:cs="宋体"/>
          <w:color w:val="212121"/>
          <w:kern w:val="0"/>
          <w:sz w:val="20"/>
          <w:szCs w:val="21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为了积极应对2021年高考的新变化，进一步做好高中语文复习教学指导工作，提高高中语文复习教学效率，促进语文教师的专业化发展，经研究，定于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4"/>
          <w:attr w:name="Year" w:val="2021"/>
        </w:smartTagPr>
        <w:r>
          <w:rPr>
            <w:rFonts w:ascii="仿宋_GB2312" w:eastAsia="仿宋_GB2312" w:hAnsi="宋体" w:cs="宋体" w:hint="eastAsia"/>
            <w:color w:val="212121"/>
            <w:kern w:val="0"/>
            <w:sz w:val="32"/>
            <w:szCs w:val="32"/>
          </w:rPr>
          <w:t>2021年4月21日</w:t>
        </w:r>
      </w:smartTag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（星期三）在铜陵市第三中学举行高三语文复习教学研讨会议。现将有关事宜通知如下：</w:t>
      </w:r>
    </w:p>
    <w:p w:rsidR="001967C4" w:rsidRDefault="001967C4" w:rsidP="001967C4">
      <w:pPr>
        <w:widowControl/>
        <w:shd w:val="clear" w:color="auto" w:fill="FFFFFF"/>
        <w:spacing w:line="560" w:lineRule="atLeast"/>
        <w:jc w:val="left"/>
        <w:textAlignment w:val="baseline"/>
        <w:rPr>
          <w:rFonts w:ascii="宋体" w:cs="宋体"/>
          <w:color w:val="212121"/>
          <w:kern w:val="0"/>
          <w:sz w:val="20"/>
          <w:szCs w:val="21"/>
        </w:rPr>
      </w:pPr>
      <w:r>
        <w:rPr>
          <w:rFonts w:ascii="黑体" w:eastAsia="黑体" w:hAnsi="黑体" w:cs="宋体" w:hint="eastAsia"/>
          <w:b/>
          <w:bCs/>
          <w:color w:val="212121"/>
          <w:kern w:val="0"/>
          <w:sz w:val="32"/>
          <w:szCs w:val="32"/>
        </w:rPr>
        <w:t>一、时间和地点</w:t>
      </w:r>
    </w:p>
    <w:p w:rsidR="001967C4" w:rsidRDefault="001967C4" w:rsidP="001967C4">
      <w:pPr>
        <w:widowControl/>
        <w:shd w:val="clear" w:color="auto" w:fill="FFFFFF"/>
        <w:spacing w:line="560" w:lineRule="atLeast"/>
        <w:ind w:firstLine="640"/>
        <w:jc w:val="left"/>
        <w:textAlignment w:val="baseline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1.时间：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3"/>
          <w:attr w:name="Year" w:val="2021"/>
        </w:smartTagPr>
        <w:r>
          <w:rPr>
            <w:rFonts w:ascii="仿宋_GB2312" w:eastAsia="仿宋_GB2312" w:hAnsi="宋体" w:cs="宋体" w:hint="eastAsia"/>
            <w:color w:val="212121"/>
            <w:kern w:val="0"/>
            <w:sz w:val="32"/>
            <w:szCs w:val="32"/>
          </w:rPr>
          <w:t>2021年4月21日</w:t>
        </w:r>
      </w:smartTag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下午2:20</w:t>
      </w:r>
    </w:p>
    <w:p w:rsidR="001967C4" w:rsidRDefault="001967C4" w:rsidP="001967C4">
      <w:pPr>
        <w:widowControl/>
        <w:shd w:val="clear" w:color="auto" w:fill="FFFFFF"/>
        <w:spacing w:line="560" w:lineRule="atLeast"/>
        <w:ind w:firstLine="640"/>
        <w:jc w:val="left"/>
        <w:textAlignment w:val="baseline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2.地点：铜陵市第三中学多功能厅</w:t>
      </w:r>
    </w:p>
    <w:p w:rsidR="001967C4" w:rsidRDefault="001967C4" w:rsidP="001967C4">
      <w:pPr>
        <w:widowControl/>
        <w:shd w:val="clear" w:color="auto" w:fill="FFFFFF"/>
        <w:spacing w:line="560" w:lineRule="atLeast"/>
        <w:jc w:val="left"/>
        <w:textAlignment w:val="baseline"/>
        <w:rPr>
          <w:rFonts w:ascii="宋体" w:cs="宋体"/>
          <w:color w:val="212121"/>
          <w:kern w:val="0"/>
          <w:sz w:val="20"/>
          <w:szCs w:val="21"/>
        </w:rPr>
      </w:pPr>
      <w:r>
        <w:rPr>
          <w:rFonts w:ascii="黑体" w:eastAsia="黑体" w:hAnsi="黑体" w:cs="宋体" w:hint="eastAsia"/>
          <w:b/>
          <w:bCs/>
          <w:color w:val="212121"/>
          <w:kern w:val="0"/>
          <w:sz w:val="32"/>
          <w:szCs w:val="32"/>
        </w:rPr>
        <w:t>二、会议内容</w:t>
      </w:r>
    </w:p>
    <w:p w:rsidR="001967C4" w:rsidRDefault="001967C4" w:rsidP="001967C4">
      <w:pPr>
        <w:widowControl/>
        <w:shd w:val="clear" w:color="auto" w:fill="FFFFFF"/>
        <w:spacing w:line="560" w:lineRule="atLeast"/>
        <w:ind w:firstLineChars="200" w:firstLine="640"/>
        <w:jc w:val="left"/>
        <w:textAlignment w:val="baseline"/>
        <w:rPr>
          <w:rFonts w:ascii="宋体" w:cs="宋体"/>
          <w:color w:val="212121"/>
          <w:kern w:val="0"/>
          <w:sz w:val="20"/>
          <w:szCs w:val="21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1.示范课：</w:t>
      </w:r>
      <w:r>
        <w:rPr>
          <w:rFonts w:ascii="宋体" w:hAnsi="宋体" w:cs="宋体" w:hint="eastAsia"/>
          <w:color w:val="212121"/>
          <w:kern w:val="0"/>
          <w:szCs w:val="21"/>
        </w:rPr>
        <w:t xml:space="preserve"> </w:t>
      </w:r>
    </w:p>
    <w:p w:rsidR="001967C4" w:rsidRDefault="001967C4" w:rsidP="001967C4">
      <w:pPr>
        <w:widowControl/>
        <w:shd w:val="clear" w:color="auto" w:fill="FFFFFF"/>
        <w:spacing w:line="560" w:lineRule="atLeast"/>
        <w:ind w:firstLineChars="200" w:firstLine="640"/>
        <w:jc w:val="left"/>
        <w:textAlignment w:val="baseline"/>
        <w:rPr>
          <w:rFonts w:ascii="宋体" w:cs="宋体"/>
          <w:color w:val="212121"/>
          <w:kern w:val="0"/>
          <w:sz w:val="20"/>
          <w:szCs w:val="21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课题：高考作文复习指导</w:t>
      </w:r>
    </w:p>
    <w:p w:rsidR="001967C4" w:rsidRDefault="001967C4" w:rsidP="001967C4">
      <w:pPr>
        <w:pStyle w:val="10"/>
        <w:widowControl/>
        <w:numPr>
          <w:ilvl w:val="0"/>
          <w:numId w:val="1"/>
        </w:numPr>
        <w:shd w:val="clear" w:color="auto" w:fill="FFFFFF"/>
        <w:spacing w:line="560" w:lineRule="atLeast"/>
        <w:ind w:firstLineChars="0"/>
        <w:jc w:val="left"/>
        <w:textAlignment w:val="baseline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 xml:space="preserve">执教：乔红胜（铜陵市第三中学）  </w:t>
      </w:r>
    </w:p>
    <w:p w:rsidR="001967C4" w:rsidRDefault="001967C4" w:rsidP="001967C4">
      <w:pPr>
        <w:widowControl/>
        <w:shd w:val="clear" w:color="auto" w:fill="FFFFFF"/>
        <w:spacing w:line="560" w:lineRule="atLeast"/>
        <w:ind w:firstLineChars="300" w:firstLine="960"/>
        <w:jc w:val="left"/>
        <w:textAlignment w:val="baseline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lastRenderedPageBreak/>
        <w:t>②评课：钱 军（铜陵市第三中学）</w:t>
      </w:r>
    </w:p>
    <w:p w:rsidR="001967C4" w:rsidRDefault="001967C4" w:rsidP="001967C4">
      <w:pPr>
        <w:ind w:firstLineChars="250" w:firstLine="800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2.交流报告：</w:t>
      </w:r>
    </w:p>
    <w:p w:rsidR="001967C4" w:rsidRDefault="001967C4" w:rsidP="001967C4">
      <w:pPr>
        <w:widowControl/>
        <w:shd w:val="clear" w:color="auto" w:fill="FFFFFF"/>
        <w:spacing w:line="560" w:lineRule="atLeast"/>
        <w:ind w:leftChars="456" w:left="2718" w:hangingChars="550" w:hanging="1760"/>
        <w:jc w:val="left"/>
        <w:textAlignment w:val="baseline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①2021高考作文命题趋势及备考策略                          （枞阳中学   梁  燕   ）</w:t>
      </w:r>
    </w:p>
    <w:p w:rsidR="001967C4" w:rsidRDefault="001967C4" w:rsidP="001967C4">
      <w:pPr>
        <w:widowControl/>
        <w:shd w:val="clear" w:color="auto" w:fill="FFFFFF"/>
        <w:spacing w:line="560" w:lineRule="atLeast"/>
        <w:ind w:firstLineChars="300" w:firstLine="960"/>
        <w:jc w:val="left"/>
        <w:textAlignment w:val="baseline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 xml:space="preserve">②夯基础 精技法 巧突破 </w:t>
      </w:r>
    </w:p>
    <w:p w:rsidR="001967C4" w:rsidRDefault="001967C4" w:rsidP="001967C4">
      <w:pPr>
        <w:widowControl/>
        <w:shd w:val="clear" w:color="auto" w:fill="FFFFFF"/>
        <w:spacing w:line="560" w:lineRule="atLeast"/>
        <w:ind w:leftChars="76" w:left="3360" w:hangingChars="1000" w:hanging="3200"/>
        <w:jc w:val="left"/>
        <w:textAlignment w:val="baseline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——2021高考语文学科古诗文阅读鉴赏考前复习浅谈     （铜陵市第一中学  丁美安 ）</w:t>
      </w:r>
    </w:p>
    <w:p w:rsidR="001967C4" w:rsidRDefault="001967C4" w:rsidP="001967C4">
      <w:pPr>
        <w:widowControl/>
        <w:shd w:val="clear" w:color="auto" w:fill="FFFFFF"/>
        <w:spacing w:line="560" w:lineRule="atLeast"/>
        <w:ind w:leftChars="456" w:left="3358" w:hangingChars="750" w:hanging="2400"/>
        <w:jc w:val="left"/>
        <w:textAlignment w:val="baseline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③补短板精准扶“贫” 促能力精准提升                        （铜陵市第三中学  钱  军）</w:t>
      </w:r>
    </w:p>
    <w:p w:rsidR="001967C4" w:rsidRDefault="001967C4" w:rsidP="001967C4">
      <w:pPr>
        <w:widowControl/>
        <w:shd w:val="clear" w:color="auto" w:fill="FFFFFF"/>
        <w:spacing w:line="560" w:lineRule="atLeast"/>
        <w:ind w:firstLineChars="300" w:firstLine="960"/>
        <w:jc w:val="left"/>
        <w:textAlignment w:val="baseline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 xml:space="preserve">④2021高考复习应该注意的几个问题  </w:t>
      </w:r>
    </w:p>
    <w:p w:rsidR="001967C4" w:rsidRDefault="001967C4" w:rsidP="001967C4">
      <w:pPr>
        <w:widowControl/>
        <w:shd w:val="clear" w:color="auto" w:fill="FFFFFF"/>
        <w:spacing w:line="560" w:lineRule="atLeast"/>
        <w:ind w:firstLineChars="1100" w:firstLine="3520"/>
        <w:jc w:val="left"/>
        <w:textAlignment w:val="baseline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 xml:space="preserve">(市教科所   刘志胜)  </w:t>
      </w:r>
    </w:p>
    <w:p w:rsidR="001967C4" w:rsidRDefault="001967C4" w:rsidP="001967C4">
      <w:pPr>
        <w:widowControl/>
        <w:shd w:val="clear" w:color="auto" w:fill="FFFFFF"/>
        <w:spacing w:line="560" w:lineRule="atLeast"/>
        <w:ind w:firstLineChars="200" w:firstLine="640"/>
        <w:jc w:val="left"/>
        <w:textAlignment w:val="baseline"/>
        <w:rPr>
          <w:rFonts w:ascii="宋体" w:cs="宋体"/>
          <w:color w:val="212121"/>
          <w:kern w:val="0"/>
          <w:sz w:val="20"/>
          <w:szCs w:val="21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3.交流研讨</w:t>
      </w:r>
    </w:p>
    <w:p w:rsidR="001967C4" w:rsidRDefault="001967C4" w:rsidP="001967C4">
      <w:pPr>
        <w:widowControl/>
        <w:shd w:val="clear" w:color="auto" w:fill="FFFFFF"/>
        <w:spacing w:line="560" w:lineRule="atLeast"/>
        <w:jc w:val="left"/>
        <w:textAlignment w:val="baseline"/>
        <w:rPr>
          <w:rFonts w:ascii="宋体" w:cs="宋体"/>
          <w:color w:val="212121"/>
          <w:kern w:val="0"/>
          <w:sz w:val="20"/>
          <w:szCs w:val="21"/>
        </w:rPr>
      </w:pPr>
      <w:r>
        <w:rPr>
          <w:rFonts w:ascii="黑体" w:eastAsia="黑体" w:hAnsi="黑体" w:cs="宋体" w:hint="eastAsia"/>
          <w:b/>
          <w:bCs/>
          <w:color w:val="212121"/>
          <w:kern w:val="0"/>
          <w:sz w:val="32"/>
          <w:szCs w:val="32"/>
        </w:rPr>
        <w:t>三、参加人员</w:t>
      </w:r>
    </w:p>
    <w:p w:rsidR="001967C4" w:rsidRDefault="001967C4" w:rsidP="001967C4">
      <w:pPr>
        <w:widowControl/>
        <w:shd w:val="clear" w:color="auto" w:fill="FFFFFF"/>
        <w:spacing w:line="560" w:lineRule="atLeast"/>
        <w:ind w:firstLine="640"/>
        <w:jc w:val="left"/>
        <w:textAlignment w:val="baseline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市、县（区）中学语文教研员，高三语文教师。</w:t>
      </w:r>
    </w:p>
    <w:p w:rsidR="001967C4" w:rsidRDefault="001967C4" w:rsidP="001967C4">
      <w:pPr>
        <w:pStyle w:val="a6"/>
        <w:spacing w:before="0" w:beforeAutospacing="0" w:after="0" w:afterAutospacing="0" w:line="390" w:lineRule="atLeast"/>
        <w:textAlignment w:val="baseline"/>
        <w:rPr>
          <w:rFonts w:ascii="黑体" w:eastAsia="黑体" w:hAnsi="黑体"/>
          <w:b/>
          <w:bCs/>
          <w:color w:val="212121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212121"/>
          <w:sz w:val="32"/>
          <w:szCs w:val="32"/>
        </w:rPr>
        <w:t>四、会议要求</w:t>
      </w:r>
    </w:p>
    <w:p w:rsidR="001967C4" w:rsidRDefault="001967C4" w:rsidP="001967C4">
      <w:pPr>
        <w:pStyle w:val="a6"/>
        <w:spacing w:before="0" w:beforeAutospacing="0" w:after="0" w:afterAutospacing="0" w:line="390" w:lineRule="atLeast"/>
        <w:ind w:firstLineChars="200" w:firstLine="640"/>
        <w:textAlignment w:val="baseline"/>
        <w:rPr>
          <w:rFonts w:ascii="仿宋_GB2312" w:eastAsia="仿宋_GB2312"/>
          <w:color w:val="212121"/>
          <w:sz w:val="32"/>
          <w:szCs w:val="32"/>
        </w:rPr>
      </w:pPr>
      <w:r>
        <w:rPr>
          <w:rFonts w:ascii="仿宋_GB2312" w:eastAsia="仿宋_GB2312" w:hint="eastAsia"/>
          <w:color w:val="212121"/>
          <w:sz w:val="32"/>
          <w:szCs w:val="32"/>
        </w:rPr>
        <w:t>本次会议内容丰富，是一次学习和交流的机会，请与会教师提前安排好工作，认真准备，结合本校的教学情况，积极主动学习与交流，请勿提前离会。</w:t>
      </w:r>
    </w:p>
    <w:p w:rsidR="001967C4" w:rsidRDefault="001967C4" w:rsidP="001967C4">
      <w:pPr>
        <w:ind w:firstLineChars="200" w:firstLine="640"/>
        <w:textAlignment w:val="baseline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务必注意出行安全，遵守学校防控疫情相关举措。</w:t>
      </w:r>
    </w:p>
    <w:p w:rsidR="001967C4" w:rsidRDefault="001967C4" w:rsidP="001967C4">
      <w:pPr>
        <w:pStyle w:val="a6"/>
        <w:spacing w:before="0" w:beforeAutospacing="0" w:after="0" w:afterAutospacing="0" w:line="390" w:lineRule="atLeast"/>
        <w:ind w:firstLineChars="200" w:firstLine="640"/>
        <w:textAlignment w:val="baseline"/>
        <w:rPr>
          <w:rFonts w:ascii="仿宋_GB2312" w:eastAsia="仿宋_GB2312"/>
          <w:color w:val="212121"/>
          <w:sz w:val="32"/>
          <w:szCs w:val="32"/>
        </w:rPr>
      </w:pPr>
    </w:p>
    <w:p w:rsidR="001967C4" w:rsidRDefault="001967C4" w:rsidP="001967C4">
      <w:pPr>
        <w:pStyle w:val="a6"/>
        <w:spacing w:before="0" w:beforeAutospacing="0" w:after="0" w:afterAutospacing="0" w:line="390" w:lineRule="atLeast"/>
        <w:ind w:right="640" w:firstLineChars="1600" w:firstLine="5120"/>
        <w:textAlignment w:val="baseline"/>
        <w:rPr>
          <w:rFonts w:ascii="仿宋_GB2312" w:eastAsia="仿宋_GB2312"/>
          <w:color w:val="212121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3"/>
          <w:attr w:name="Year" w:val="2021"/>
        </w:smartTagPr>
        <w:r>
          <w:rPr>
            <w:rFonts w:ascii="仿宋_GB2312" w:eastAsia="仿宋_GB2312" w:hint="eastAsia"/>
            <w:color w:val="212121"/>
            <w:sz w:val="32"/>
            <w:szCs w:val="32"/>
          </w:rPr>
          <w:t>2021年3月30日</w:t>
        </w:r>
      </w:smartTag>
    </w:p>
    <w:p w:rsidR="0074012E" w:rsidRDefault="0074012E" w:rsidP="00DD211A">
      <w:pPr>
        <w:spacing w:line="450" w:lineRule="auto"/>
        <w:rPr>
          <w:rFonts w:ascii="方正仿宋_GBK" w:eastAsia="方正仿宋_GBK"/>
          <w:sz w:val="32"/>
          <w:szCs w:val="32"/>
        </w:rPr>
      </w:pPr>
    </w:p>
    <w:sectPr w:rsidR="0074012E" w:rsidSect="0074012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2BD" w:rsidRDefault="006E42BD" w:rsidP="00C177DA">
      <w:r>
        <w:separator/>
      </w:r>
    </w:p>
  </w:endnote>
  <w:endnote w:type="continuationSeparator" w:id="1">
    <w:p w:rsidR="006E42BD" w:rsidRDefault="006E42BD" w:rsidP="00C17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2BD" w:rsidRDefault="006E42BD" w:rsidP="00C177DA">
      <w:r>
        <w:separator/>
      </w:r>
    </w:p>
  </w:footnote>
  <w:footnote w:type="continuationSeparator" w:id="1">
    <w:p w:rsidR="006E42BD" w:rsidRDefault="006E42BD" w:rsidP="00C177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851A7"/>
    <w:multiLevelType w:val="hybridMultilevel"/>
    <w:tmpl w:val="2EC81546"/>
    <w:lvl w:ilvl="0" w:tplc="E6F035F4">
      <w:start w:val="1"/>
      <w:numFmt w:val="decimalEnclosedCircle"/>
      <w:lvlText w:val="%1"/>
      <w:lvlJc w:val="left"/>
      <w:pPr>
        <w:ind w:left="1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0C7"/>
    <w:rsid w:val="00016A79"/>
    <w:rsid w:val="000273BC"/>
    <w:rsid w:val="0003184B"/>
    <w:rsid w:val="0003658F"/>
    <w:rsid w:val="00041C82"/>
    <w:rsid w:val="000778F8"/>
    <w:rsid w:val="000E3BE4"/>
    <w:rsid w:val="001228D1"/>
    <w:rsid w:val="0013770C"/>
    <w:rsid w:val="00173A1B"/>
    <w:rsid w:val="001967C4"/>
    <w:rsid w:val="001C4D16"/>
    <w:rsid w:val="0024079F"/>
    <w:rsid w:val="00263D00"/>
    <w:rsid w:val="002A10C7"/>
    <w:rsid w:val="00375839"/>
    <w:rsid w:val="003C17C7"/>
    <w:rsid w:val="0041222F"/>
    <w:rsid w:val="004930DA"/>
    <w:rsid w:val="004D5A21"/>
    <w:rsid w:val="00500E37"/>
    <w:rsid w:val="005D5232"/>
    <w:rsid w:val="00646729"/>
    <w:rsid w:val="00666870"/>
    <w:rsid w:val="006B0365"/>
    <w:rsid w:val="006E42BD"/>
    <w:rsid w:val="006F5FD5"/>
    <w:rsid w:val="0074012E"/>
    <w:rsid w:val="008918D6"/>
    <w:rsid w:val="008A24F5"/>
    <w:rsid w:val="008D79E7"/>
    <w:rsid w:val="0094516C"/>
    <w:rsid w:val="0094649E"/>
    <w:rsid w:val="00947478"/>
    <w:rsid w:val="00AC0B87"/>
    <w:rsid w:val="00BB0E19"/>
    <w:rsid w:val="00C177DA"/>
    <w:rsid w:val="00C3285E"/>
    <w:rsid w:val="00C67628"/>
    <w:rsid w:val="00C910F1"/>
    <w:rsid w:val="00C9516A"/>
    <w:rsid w:val="00CB620D"/>
    <w:rsid w:val="00CC2A2E"/>
    <w:rsid w:val="00D052FF"/>
    <w:rsid w:val="00DA65D2"/>
    <w:rsid w:val="00DD211A"/>
    <w:rsid w:val="00DF146F"/>
    <w:rsid w:val="00E40881"/>
    <w:rsid w:val="00E669AA"/>
    <w:rsid w:val="00E85320"/>
    <w:rsid w:val="00F735DC"/>
    <w:rsid w:val="00F97B0B"/>
    <w:rsid w:val="00FA037B"/>
    <w:rsid w:val="00FD5F68"/>
    <w:rsid w:val="5526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69"/>
    <o:shapelayout v:ext="edit">
      <o:idmap v:ext="edit" data="1"/>
      <o:rules v:ext="edit">
        <o:r id="V:Rule2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2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401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40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40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7401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74012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4012E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4012E"/>
    <w:rPr>
      <w:b/>
      <w:bCs/>
      <w:kern w:val="44"/>
      <w:sz w:val="44"/>
      <w:szCs w:val="44"/>
    </w:rPr>
  </w:style>
  <w:style w:type="paragraph" w:styleId="a6">
    <w:name w:val="Normal (Web)"/>
    <w:basedOn w:val="a"/>
    <w:semiHidden/>
    <w:rsid w:val="001967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semiHidden/>
    <w:rsid w:val="001967C4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D21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D21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scsadcasd</dc:title>
  <dc:subject/>
  <dc:creator>微软用户</dc:creator>
  <cp:keywords/>
  <cp:lastModifiedBy>夏劲云</cp:lastModifiedBy>
  <cp:revision>2</cp:revision>
  <cp:lastPrinted>2014-01-03T10:38:00Z</cp:lastPrinted>
  <dcterms:created xsi:type="dcterms:W3CDTF">2021-03-30T02:34:00Z</dcterms:created>
  <dcterms:modified xsi:type="dcterms:W3CDTF">2021-03-30T02:34:00Z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2052-11.1.0.8162</vt:lpwstr>
  </property>
</Properties>
</file>