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B4F29">
      <w:pPr>
        <w:keepNext w:val="0"/>
        <w:keepLines w:val="0"/>
        <w:widowControl/>
        <w:suppressLineNumbers w:val="0"/>
        <w:jc w:val="center"/>
        <w:rPr>
          <w:rFonts w:hint="eastAsia" w:ascii="黑体" w:hAnsi="宋体" w:eastAsia="黑体" w:cs="黑体"/>
          <w:b/>
          <w:bCs/>
          <w:color w:val="000000"/>
          <w:kern w:val="0"/>
          <w:sz w:val="28"/>
          <w:szCs w:val="28"/>
          <w:lang w:val="en-US" w:eastAsia="zh-CN" w:bidi="ar"/>
        </w:rPr>
      </w:pPr>
      <w:r>
        <w:rPr>
          <w:rFonts w:hint="eastAsia" w:ascii="黑体" w:hAnsi="宋体" w:eastAsia="黑体" w:cs="黑体"/>
          <w:b/>
          <w:bCs/>
          <w:color w:val="000000"/>
          <w:kern w:val="0"/>
          <w:sz w:val="28"/>
          <w:szCs w:val="28"/>
          <w:lang w:val="en-US" w:eastAsia="zh-CN" w:bidi="ar"/>
        </w:rPr>
        <w:t>细胞核的结构与功能</w:t>
      </w:r>
    </w:p>
    <w:p w14:paraId="02C5F5B5">
      <w:pPr>
        <w:keepNext w:val="0"/>
        <w:keepLines w:val="0"/>
        <w:widowControl/>
        <w:suppressLineNumbers w:val="0"/>
        <w:jc w:val="center"/>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高一生物教研组 刘辉</w:t>
      </w:r>
    </w:p>
    <w:p w14:paraId="596CC80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一、教材分析 </w:t>
      </w:r>
    </w:p>
    <w:p w14:paraId="66B28CF8">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本节是人教版高中生物学选择性必修 1第3章第3节的内容，安排在学习了细胞的边界——细胞膜以及细胞内的分工与协作——细胞器之后，让学生了解细胞核的重要性。本节在开展教学时先通过四个实验去说明细胞核的功能：细胞核控制着细胞的代谢与遗传，再从生物学的结构与功能观的角度去分析细胞核的结构，分析细胞核的结构同时重点去分析染色质的成分以及与染色体的关系，从而让学生认识到染色质是细胞核中DNA的主要载体，说明细胞核是遗传信息库，因此能控制着细胞的代谢与遗传。</w:t>
      </w:r>
    </w:p>
    <w:p w14:paraId="50FEB5D6">
      <w:pPr>
        <w:rPr>
          <w:rFonts w:hint="eastAsia" w:ascii="宋体" w:hAnsi="宋体" w:eastAsia="宋体" w:cs="宋体"/>
          <w:b/>
          <w:bCs/>
          <w:sz w:val="24"/>
          <w:szCs w:val="24"/>
          <w:lang w:val="en-US" w:eastAsia="zh-CN"/>
        </w:rPr>
      </w:pPr>
    </w:p>
    <w:p w14:paraId="414D859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二、学习目标</w:t>
      </w:r>
    </w:p>
    <w:p w14:paraId="5EEADCB1">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通过对课本思考与讨论中四个实验的分析和讨论，阐明细胞核的功能。</w:t>
      </w:r>
    </w:p>
    <w:p w14:paraId="1D71FB82">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通过阅读和绘制细胞核的结构示意图，阐明细胞核的结构。</w:t>
      </w:r>
    </w:p>
    <w:p w14:paraId="3FEF1DD9">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通过尝试制作细胞核的结构模型，体验模型的构建方法。</w:t>
      </w:r>
    </w:p>
    <w:p w14:paraId="013EC473">
      <w:pPr>
        <w:numPr>
          <w:ilvl w:val="0"/>
          <w:numId w:val="0"/>
        </w:numPr>
        <w:rPr>
          <w:rFonts w:hint="eastAsia" w:ascii="宋体" w:hAnsi="宋体" w:eastAsia="宋体" w:cs="宋体"/>
          <w:b/>
          <w:bCs/>
          <w:sz w:val="24"/>
          <w:szCs w:val="24"/>
          <w:lang w:val="en-US" w:eastAsia="zh-CN"/>
        </w:rPr>
      </w:pPr>
    </w:p>
    <w:p w14:paraId="4ABDA9EA">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三、教学重难点</w:t>
      </w:r>
    </w:p>
    <w:p w14:paraId="3D89B990">
      <w:pPr>
        <w:numPr>
          <w:ilvl w:val="0"/>
          <w:numId w:val="2"/>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分析实验材料掌握细胞核的功能</w:t>
      </w:r>
    </w:p>
    <w:p w14:paraId="11182196">
      <w:pPr>
        <w:numPr>
          <w:ilvl w:val="0"/>
          <w:numId w:val="2"/>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了解细胞核的结构并说明细胞核的结构和功能的关系。</w:t>
      </w:r>
      <w:bookmarkStart w:id="0" w:name="_GoBack"/>
      <w:bookmarkEnd w:id="0"/>
    </w:p>
    <w:p w14:paraId="0594084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6353F0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四、教具准备 </w:t>
      </w:r>
    </w:p>
    <w:p w14:paraId="71F3ACAD">
      <w:pPr>
        <w:keepNext w:val="0"/>
        <w:keepLines w:val="0"/>
        <w:widowControl/>
        <w:suppressLineNumbers w:val="0"/>
        <w:jc w:val="left"/>
        <w:rPr>
          <w:rFonts w:hint="default" w:ascii="Verdana"/>
          <w:b w:val="0"/>
          <w:bCs/>
          <w:sz w:val="24"/>
          <w:szCs w:val="24"/>
          <w:lang w:val="en-US" w:eastAsia="zh-CN"/>
        </w:rPr>
      </w:pPr>
      <w:r>
        <w:rPr>
          <w:rFonts w:hint="eastAsia" w:ascii="宋体" w:hAnsi="宋体" w:eastAsia="宋体" w:cs="宋体"/>
          <w:color w:val="000000"/>
          <w:kern w:val="0"/>
          <w:sz w:val="24"/>
          <w:szCs w:val="24"/>
          <w:lang w:val="en-US" w:eastAsia="zh-CN" w:bidi="ar"/>
        </w:rPr>
        <w:t>PPT、伞藻模型等。</w:t>
      </w:r>
    </w:p>
    <w:p w14:paraId="51C25C62">
      <w:pPr>
        <w:keepNext w:val="0"/>
        <w:keepLines w:val="0"/>
        <w:widowControl/>
        <w:numPr>
          <w:ilvl w:val="0"/>
          <w:numId w:val="0"/>
        </w:numPr>
        <w:suppressLineNumbers w:val="0"/>
        <w:jc w:val="left"/>
        <w:rPr>
          <w:rFonts w:hint="eastAsia" w:ascii="Verdana"/>
          <w:b w:val="0"/>
          <w:bCs/>
          <w:sz w:val="24"/>
          <w:szCs w:val="24"/>
          <w:lang w:val="en-US" w:eastAsia="zh-CN"/>
        </w:rPr>
      </w:pPr>
    </w:p>
    <w:p w14:paraId="46817B73">
      <w:pPr>
        <w:keepNext w:val="0"/>
        <w:keepLines w:val="0"/>
        <w:widowControl/>
        <w:numPr>
          <w:ilvl w:val="0"/>
          <w:numId w:val="0"/>
        </w:numPr>
        <w:suppressLineNumbers w:val="0"/>
        <w:jc w:val="left"/>
        <w:rPr>
          <w:rFonts w:hint="eastAsia" w:ascii="Verdana"/>
          <w:b/>
          <w:bCs w:val="0"/>
          <w:sz w:val="24"/>
          <w:szCs w:val="24"/>
          <w:lang w:val="en-US" w:eastAsia="zh-CN"/>
        </w:rPr>
      </w:pPr>
      <w:r>
        <w:rPr>
          <w:rFonts w:hint="eastAsia" w:ascii="Verdana" w:hAnsiTheme="minorHAnsi" w:eastAsiaTheme="minorEastAsia" w:cstheme="minorBidi"/>
          <w:b/>
          <w:bCs w:val="0"/>
          <w:kern w:val="2"/>
          <w:sz w:val="24"/>
          <w:szCs w:val="24"/>
          <w:lang w:val="en-US" w:eastAsia="zh-CN" w:bidi="ar-SA"/>
        </w:rPr>
        <w:t>五、</w:t>
      </w:r>
      <w:r>
        <w:rPr>
          <w:rFonts w:hint="eastAsia" w:ascii="Verdana"/>
          <w:b/>
          <w:bCs w:val="0"/>
          <w:sz w:val="24"/>
          <w:szCs w:val="24"/>
          <w:lang w:val="en-US" w:eastAsia="zh-CN"/>
        </w:rPr>
        <w:t>教学过程</w:t>
      </w:r>
    </w:p>
    <w:p w14:paraId="6E4F6E75">
      <w:pPr>
        <w:keepNext w:val="0"/>
        <w:keepLines w:val="0"/>
        <w:widowControl/>
        <w:numPr>
          <w:ilvl w:val="0"/>
          <w:numId w:val="0"/>
        </w:numPr>
        <w:suppressLineNumbers w:val="0"/>
        <w:jc w:val="left"/>
        <w:rPr>
          <w:rFonts w:hint="eastAsia" w:ascii="Verdana"/>
          <w:b/>
          <w:bCs w:val="0"/>
          <w:sz w:val="24"/>
          <w:szCs w:val="24"/>
          <w:lang w:val="en-US" w:eastAsia="zh-CN"/>
        </w:rPr>
      </w:pPr>
      <w:r>
        <w:rPr>
          <w:rFonts w:hint="eastAsia" w:ascii="Verdana"/>
          <w:b/>
          <w:bCs w:val="0"/>
          <w:sz w:val="24"/>
          <w:szCs w:val="24"/>
          <w:lang w:val="en-US" w:eastAsia="zh-CN"/>
        </w:rPr>
        <w:t>（一）新课导入：</w:t>
      </w:r>
    </w:p>
    <w:p w14:paraId="4E29CA62">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 xml:space="preserve">   展示克隆羊多莉照片回顾克隆历史</w:t>
      </w:r>
    </w:p>
    <w:p w14:paraId="6981EFF5">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 xml:space="preserve">   展示2017年我国在灵长类动物方面的克隆：克隆猴中中和华华，并展示克隆猴的培育流程，请同学们思考：中中和华华跟哪只猴长的相似？并进一步思考细胞核有什么方面的功能？</w:t>
      </w:r>
    </w:p>
    <w:p w14:paraId="2E314E12">
      <w:pPr>
        <w:keepNext w:val="0"/>
        <w:keepLines w:val="0"/>
        <w:widowControl/>
        <w:numPr>
          <w:numId w:val="0"/>
        </w:numPr>
        <w:suppressLineNumbers w:val="0"/>
        <w:jc w:val="left"/>
        <w:rPr>
          <w:rFonts w:hint="default" w:ascii="Verdana"/>
          <w:b w:val="0"/>
          <w:bCs/>
          <w:sz w:val="24"/>
          <w:szCs w:val="24"/>
          <w:lang w:val="en-US" w:eastAsia="zh-CN"/>
        </w:rPr>
      </w:pPr>
    </w:p>
    <w:p w14:paraId="3641BF0F">
      <w:pPr>
        <w:keepNext w:val="0"/>
        <w:keepLines w:val="0"/>
        <w:widowControl/>
        <w:numPr>
          <w:ilvl w:val="0"/>
          <w:numId w:val="0"/>
        </w:numPr>
        <w:suppressLineNumbers w:val="0"/>
        <w:ind w:left="0" w:leftChars="0" w:firstLine="0" w:firstLineChars="0"/>
        <w:jc w:val="left"/>
        <w:rPr>
          <w:rFonts w:hint="eastAsia" w:ascii="Verdana"/>
          <w:b/>
          <w:bCs w:val="0"/>
          <w:sz w:val="24"/>
          <w:szCs w:val="24"/>
          <w:lang w:val="en-US" w:eastAsia="zh-CN"/>
        </w:rPr>
      </w:pPr>
      <w:r>
        <w:rPr>
          <w:rFonts w:hint="eastAsia" w:ascii="Verdana" w:cstheme="minorBidi"/>
          <w:b/>
          <w:bCs w:val="0"/>
          <w:kern w:val="2"/>
          <w:sz w:val="24"/>
          <w:szCs w:val="24"/>
          <w:lang w:val="en-US" w:eastAsia="zh-CN" w:bidi="ar-SA"/>
        </w:rPr>
        <w:t>（二）</w:t>
      </w:r>
      <w:r>
        <w:rPr>
          <w:rFonts w:hint="eastAsia" w:ascii="Verdana"/>
          <w:b/>
          <w:bCs w:val="0"/>
          <w:sz w:val="24"/>
          <w:szCs w:val="24"/>
          <w:lang w:val="en-US" w:eastAsia="zh-CN"/>
        </w:rPr>
        <w:t>细胞核的功能</w:t>
      </w:r>
    </w:p>
    <w:p w14:paraId="60BDFE93">
      <w:pPr>
        <w:keepNext w:val="0"/>
        <w:keepLines w:val="0"/>
        <w:widowControl/>
        <w:numPr>
          <w:ilvl w:val="0"/>
          <w:numId w:val="0"/>
        </w:numPr>
        <w:suppressLineNumbers w:val="0"/>
        <w:ind w:left="0" w:leftChars="0" w:firstLine="0" w:firstLineChars="0"/>
        <w:jc w:val="left"/>
        <w:rPr>
          <w:rFonts w:hint="eastAsia" w:ascii="Verdana"/>
          <w:b/>
          <w:bCs w:val="0"/>
          <w:sz w:val="24"/>
          <w:szCs w:val="24"/>
          <w:lang w:val="en-US" w:eastAsia="zh-CN"/>
        </w:rPr>
      </w:pPr>
      <w:r>
        <w:rPr>
          <w:rFonts w:hint="eastAsia" w:ascii="Verdana"/>
          <w:b/>
          <w:bCs w:val="0"/>
          <w:sz w:val="24"/>
          <w:szCs w:val="24"/>
          <w:lang w:val="en-US" w:eastAsia="zh-CN"/>
        </w:rPr>
        <w:t>1、提出猜想：</w:t>
      </w:r>
    </w:p>
    <w:p w14:paraId="6CE092C2">
      <w:pPr>
        <w:keepNext w:val="0"/>
        <w:keepLines w:val="0"/>
        <w:widowControl/>
        <w:numPr>
          <w:numId w:val="0"/>
        </w:numPr>
        <w:suppressLineNumbers w:val="0"/>
        <w:ind w:leftChars="0" w:firstLine="480" w:firstLineChars="200"/>
        <w:jc w:val="left"/>
        <w:rPr>
          <w:rFonts w:hint="default" w:ascii="Verdana"/>
          <w:b w:val="0"/>
          <w:bCs/>
          <w:sz w:val="24"/>
          <w:szCs w:val="24"/>
          <w:lang w:val="en-US" w:eastAsia="zh-CN"/>
        </w:rPr>
      </w:pPr>
      <w:r>
        <w:rPr>
          <w:rFonts w:hint="eastAsia" w:ascii="Verdana"/>
          <w:b w:val="0"/>
          <w:bCs/>
          <w:sz w:val="24"/>
          <w:szCs w:val="24"/>
          <w:lang w:val="en-US" w:eastAsia="zh-CN"/>
        </w:rPr>
        <w:t>若同学们是科学家，那同学们该如何去研究细胞核的功能，请同学们说说自己的设计思路?</w:t>
      </w:r>
    </w:p>
    <w:p w14:paraId="462107F2">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 xml:space="preserve">两个思路：（1）将一个细胞的核移植到另一个去核的细胞中去，观察这个细胞发育的个体的形状（核移植技术）。 </w:t>
      </w:r>
    </w:p>
    <w:p w14:paraId="590E7CBE">
      <w:pPr>
        <w:keepNext w:val="0"/>
        <w:keepLines w:val="0"/>
        <w:widowControl/>
        <w:numPr>
          <w:ilvl w:val="0"/>
          <w:numId w:val="0"/>
        </w:numPr>
        <w:suppressLineNumbers w:val="0"/>
        <w:ind w:firstLine="1200" w:firstLineChars="500"/>
        <w:jc w:val="left"/>
        <w:rPr>
          <w:rFonts w:hint="eastAsia" w:ascii="Verdana"/>
          <w:b w:val="0"/>
          <w:bCs/>
          <w:sz w:val="24"/>
          <w:szCs w:val="24"/>
          <w:lang w:val="en-US" w:eastAsia="zh-CN"/>
        </w:rPr>
      </w:pPr>
      <w:r>
        <w:rPr>
          <w:rFonts w:hint="eastAsia" w:ascii="Verdana" w:hAnsiTheme="minorHAnsi" w:eastAsiaTheme="minorEastAsia" w:cstheme="minorBidi"/>
          <w:b w:val="0"/>
          <w:bCs/>
          <w:kern w:val="2"/>
          <w:sz w:val="24"/>
          <w:szCs w:val="24"/>
          <w:lang w:val="en-US" w:eastAsia="zh-CN" w:bidi="ar-SA"/>
        </w:rPr>
        <w:t>（2）</w:t>
      </w:r>
      <w:r>
        <w:rPr>
          <w:rFonts w:hint="eastAsia" w:ascii="Verdana"/>
          <w:b w:val="0"/>
          <w:bCs/>
          <w:sz w:val="24"/>
          <w:szCs w:val="24"/>
          <w:lang w:val="en-US" w:eastAsia="zh-CN"/>
        </w:rPr>
        <w:t>取两个细胞，一个保留核，一个去核，观察细胞内的各种生命活动：细胞的分裂、分化、生长、应激性（有无细胞核实验）。</w:t>
      </w:r>
    </w:p>
    <w:p w14:paraId="6C33AB78">
      <w:pPr>
        <w:keepNext w:val="0"/>
        <w:keepLines w:val="0"/>
        <w:widowControl/>
        <w:numPr>
          <w:numId w:val="0"/>
        </w:numPr>
        <w:suppressLineNumbers w:val="0"/>
        <w:jc w:val="left"/>
        <w:rPr>
          <w:rFonts w:hint="eastAsia" w:ascii="Verdana"/>
          <w:b w:val="0"/>
          <w:bCs/>
          <w:sz w:val="24"/>
          <w:szCs w:val="24"/>
          <w:lang w:val="en-US" w:eastAsia="zh-CN"/>
        </w:rPr>
      </w:pPr>
    </w:p>
    <w:p w14:paraId="684DB3FC">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过渡：科学家们是怎样去探究细胞核功能的？请同学们阅读课本P54-P55的思考与讨论中的四则资料</w:t>
      </w:r>
    </w:p>
    <w:p w14:paraId="71C68784">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思考：（1）结合刚刚同学们猜想的思路，能否将课本中的四个实验进行分类？</w:t>
      </w:r>
    </w:p>
    <w:p w14:paraId="28955AE9">
      <w:pPr>
        <w:keepNext w:val="0"/>
        <w:keepLines w:val="0"/>
        <w:widowControl/>
        <w:numPr>
          <w:ilvl w:val="0"/>
          <w:numId w:val="0"/>
        </w:numPr>
        <w:suppressLineNumbers w:val="0"/>
        <w:ind w:firstLine="720" w:firstLineChars="300"/>
        <w:jc w:val="left"/>
        <w:rPr>
          <w:rFonts w:hint="eastAsia" w:ascii="Verdana"/>
          <w:b w:val="0"/>
          <w:bCs/>
          <w:sz w:val="24"/>
          <w:szCs w:val="24"/>
          <w:lang w:val="en-US" w:eastAsia="zh-CN"/>
        </w:rPr>
      </w:pPr>
      <w:r>
        <w:rPr>
          <w:rFonts w:hint="eastAsia" w:ascii="Verdana" w:hAnsiTheme="minorHAnsi" w:eastAsiaTheme="minorEastAsia" w:cstheme="minorBidi"/>
          <w:b w:val="0"/>
          <w:bCs/>
          <w:kern w:val="2"/>
          <w:sz w:val="24"/>
          <w:szCs w:val="24"/>
          <w:lang w:val="en-US" w:eastAsia="zh-CN" w:bidi="ar-SA"/>
        </w:rPr>
        <w:t>（</w:t>
      </w:r>
      <w:r>
        <w:rPr>
          <w:rFonts w:hint="eastAsia" w:ascii="Verdana" w:cstheme="minorBidi"/>
          <w:b w:val="0"/>
          <w:bCs/>
          <w:kern w:val="2"/>
          <w:sz w:val="24"/>
          <w:szCs w:val="24"/>
          <w:lang w:val="en-US" w:eastAsia="zh-CN" w:bidi="ar-SA"/>
        </w:rPr>
        <w:t>2</w:t>
      </w:r>
      <w:r>
        <w:rPr>
          <w:rFonts w:hint="eastAsia" w:ascii="Verdana" w:hAnsiTheme="minorHAnsi" w:eastAsiaTheme="minorEastAsia" w:cstheme="minorBidi"/>
          <w:b w:val="0"/>
          <w:bCs/>
          <w:kern w:val="2"/>
          <w:sz w:val="24"/>
          <w:szCs w:val="24"/>
          <w:lang w:val="en-US" w:eastAsia="zh-CN" w:bidi="ar-SA"/>
        </w:rPr>
        <w:t>）</w:t>
      </w:r>
      <w:r>
        <w:rPr>
          <w:rFonts w:hint="eastAsia" w:ascii="Verdana"/>
          <w:b w:val="0"/>
          <w:bCs/>
          <w:sz w:val="24"/>
          <w:szCs w:val="24"/>
          <w:lang w:val="en-US" w:eastAsia="zh-CN"/>
        </w:rPr>
        <w:t>了解每个实验的实验过程并分析实验结论？</w:t>
      </w:r>
    </w:p>
    <w:p w14:paraId="6D32ADF1">
      <w:pPr>
        <w:keepNext w:val="0"/>
        <w:keepLines w:val="0"/>
        <w:widowControl/>
        <w:numPr>
          <w:numId w:val="0"/>
        </w:numPr>
        <w:suppressLineNumbers w:val="0"/>
        <w:ind w:leftChars="0"/>
        <w:jc w:val="left"/>
        <w:rPr>
          <w:rFonts w:hint="eastAsia" w:ascii="Verdana"/>
          <w:b w:val="0"/>
          <w:bCs/>
          <w:sz w:val="24"/>
          <w:szCs w:val="24"/>
          <w:lang w:val="en-US" w:eastAsia="zh-CN"/>
        </w:rPr>
      </w:pPr>
      <w:r>
        <w:rPr>
          <w:rFonts w:hint="eastAsia" w:ascii="Verdana"/>
          <w:b w:val="0"/>
          <w:bCs/>
          <w:sz w:val="24"/>
          <w:szCs w:val="24"/>
          <w:lang w:val="en-US" w:eastAsia="zh-CN"/>
        </w:rPr>
        <w:t>（板书：细胞核的功能）</w:t>
      </w:r>
    </w:p>
    <w:p w14:paraId="4889AE88">
      <w:pPr>
        <w:keepNext w:val="0"/>
        <w:keepLines w:val="0"/>
        <w:widowControl/>
        <w:numPr>
          <w:numId w:val="0"/>
        </w:numPr>
        <w:suppressLineNumbers w:val="0"/>
        <w:ind w:leftChars="0"/>
        <w:jc w:val="left"/>
        <w:rPr>
          <w:rFonts w:hint="eastAsia" w:ascii="Verdana"/>
          <w:b w:val="0"/>
          <w:bCs/>
          <w:sz w:val="24"/>
          <w:szCs w:val="24"/>
          <w:lang w:val="en-US" w:eastAsia="zh-CN"/>
        </w:rPr>
      </w:pPr>
    </w:p>
    <w:p w14:paraId="29328EBD">
      <w:pPr>
        <w:keepNext w:val="0"/>
        <w:keepLines w:val="0"/>
        <w:widowControl/>
        <w:numPr>
          <w:ilvl w:val="0"/>
          <w:numId w:val="0"/>
        </w:numPr>
        <w:suppressLineNumbers w:val="0"/>
        <w:ind w:left="0" w:leftChars="0" w:firstLine="0" w:firstLineChars="0"/>
        <w:jc w:val="left"/>
        <w:rPr>
          <w:rFonts w:hint="eastAsia" w:ascii="Verdana"/>
          <w:b/>
          <w:bCs w:val="0"/>
          <w:sz w:val="24"/>
          <w:szCs w:val="24"/>
          <w:lang w:val="en-US" w:eastAsia="zh-CN"/>
        </w:rPr>
      </w:pPr>
      <w:r>
        <w:rPr>
          <w:rFonts w:hint="eastAsia" w:ascii="Verdana"/>
          <w:b/>
          <w:bCs w:val="0"/>
          <w:sz w:val="24"/>
          <w:szCs w:val="24"/>
          <w:lang w:val="en-US" w:eastAsia="zh-CN"/>
        </w:rPr>
        <w:t>2、实验分析：</w:t>
      </w:r>
    </w:p>
    <w:p w14:paraId="4799DA7D">
      <w:pPr>
        <w:keepNext w:val="0"/>
        <w:keepLines w:val="0"/>
        <w:widowControl/>
        <w:numPr>
          <w:numId w:val="0"/>
        </w:numPr>
        <w:suppressLineNumbers w:val="0"/>
        <w:ind w:leftChars="0"/>
        <w:jc w:val="left"/>
        <w:rPr>
          <w:rFonts w:hint="eastAsia" w:ascii="Verdana"/>
          <w:b w:val="0"/>
          <w:bCs/>
          <w:sz w:val="24"/>
          <w:szCs w:val="24"/>
          <w:lang w:val="en-US" w:eastAsia="zh-CN"/>
        </w:rPr>
      </w:pPr>
      <w:r>
        <w:rPr>
          <w:rFonts w:hint="eastAsia" w:ascii="Verdana"/>
          <w:b w:val="0"/>
          <w:bCs/>
          <w:sz w:val="24"/>
          <w:szCs w:val="24"/>
          <w:lang w:val="en-US" w:eastAsia="zh-CN"/>
        </w:rPr>
        <w:t>资料1：黑白美西螈核移植实验</w:t>
      </w:r>
    </w:p>
    <w:p w14:paraId="79307B67">
      <w:pPr>
        <w:keepNext w:val="0"/>
        <w:keepLines w:val="0"/>
        <w:widowControl/>
        <w:numPr>
          <w:numId w:val="0"/>
        </w:numPr>
        <w:suppressLineNumbers w:val="0"/>
        <w:ind w:leftChars="0"/>
        <w:jc w:val="left"/>
        <w:rPr>
          <w:rFonts w:hint="eastAsia" w:ascii="Verdana"/>
          <w:b w:val="0"/>
          <w:bCs/>
          <w:sz w:val="24"/>
          <w:szCs w:val="24"/>
          <w:lang w:val="en-US" w:eastAsia="zh-CN"/>
        </w:rPr>
      </w:pPr>
      <w:r>
        <w:rPr>
          <w:rFonts w:hint="eastAsia" w:ascii="Verdana"/>
          <w:b w:val="0"/>
          <w:bCs/>
          <w:sz w:val="24"/>
          <w:szCs w:val="24"/>
          <w:lang w:val="en-US" w:eastAsia="zh-CN"/>
        </w:rPr>
        <w:t>请同学说出实验过程并在PPT上展示过程，思考：后代美西螈的颜色性状是由细胞核还是细胞质控制的？从实验的严谨性分析，该实验设计是否合理，应该如何来进行改进？</w:t>
      </w:r>
    </w:p>
    <w:p w14:paraId="1242356B">
      <w:pPr>
        <w:keepNext w:val="0"/>
        <w:keepLines w:val="0"/>
        <w:widowControl/>
        <w:numPr>
          <w:numId w:val="0"/>
        </w:numPr>
        <w:suppressLineNumbers w:val="0"/>
        <w:ind w:leftChars="0"/>
        <w:jc w:val="left"/>
        <w:rPr>
          <w:rFonts w:hint="eastAsia" w:ascii="Verdana"/>
          <w:b w:val="0"/>
          <w:bCs/>
          <w:sz w:val="24"/>
          <w:szCs w:val="24"/>
          <w:lang w:val="en-US" w:eastAsia="zh-CN"/>
        </w:rPr>
      </w:pPr>
    </w:p>
    <w:p w14:paraId="6D2EDDC9">
      <w:pPr>
        <w:keepNext w:val="0"/>
        <w:keepLines w:val="0"/>
        <w:widowControl/>
        <w:numPr>
          <w:numId w:val="0"/>
        </w:numPr>
        <w:suppressLineNumbers w:val="0"/>
        <w:ind w:leftChars="0"/>
        <w:jc w:val="left"/>
        <w:rPr>
          <w:rFonts w:hint="eastAsia" w:ascii="Verdana"/>
          <w:b w:val="0"/>
          <w:bCs/>
          <w:sz w:val="24"/>
          <w:szCs w:val="24"/>
          <w:lang w:val="en-US" w:eastAsia="zh-CN"/>
        </w:rPr>
      </w:pPr>
      <w:r>
        <w:rPr>
          <w:rFonts w:hint="eastAsia" w:ascii="Verdana"/>
          <w:b w:val="0"/>
          <w:bCs/>
          <w:sz w:val="24"/>
          <w:szCs w:val="24"/>
          <w:lang w:val="en-US" w:eastAsia="zh-CN"/>
        </w:rPr>
        <w:t>资料4：伞藻实验</w:t>
      </w:r>
    </w:p>
    <w:p w14:paraId="23D1A35F">
      <w:pPr>
        <w:keepNext w:val="0"/>
        <w:keepLines w:val="0"/>
        <w:widowControl/>
        <w:numPr>
          <w:numId w:val="0"/>
        </w:numPr>
        <w:suppressLineNumbers w:val="0"/>
        <w:ind w:leftChars="0"/>
        <w:jc w:val="left"/>
        <w:rPr>
          <w:rFonts w:hint="default" w:ascii="Verdana"/>
          <w:b w:val="0"/>
          <w:bCs/>
          <w:sz w:val="24"/>
          <w:szCs w:val="24"/>
          <w:lang w:val="en-US" w:eastAsia="zh-CN"/>
        </w:rPr>
      </w:pPr>
      <w:r>
        <w:rPr>
          <w:rFonts w:hint="eastAsia" w:ascii="Verdana"/>
          <w:b w:val="0"/>
          <w:bCs/>
          <w:sz w:val="24"/>
          <w:szCs w:val="24"/>
          <w:lang w:val="en-US" w:eastAsia="zh-CN"/>
        </w:rPr>
        <w:t xml:space="preserve">  介绍伞藻结构：大型单细胞生物，由伞帽、柄和假根三个部分构成。伞帽由两种类型：伞形和菊花形。</w:t>
      </w:r>
    </w:p>
    <w:p w14:paraId="3A5FA095">
      <w:pPr>
        <w:keepNext w:val="0"/>
        <w:keepLines w:val="0"/>
        <w:widowControl/>
        <w:numPr>
          <w:numId w:val="0"/>
        </w:numPr>
        <w:suppressLineNumbers w:val="0"/>
        <w:ind w:leftChars="0" w:firstLine="240" w:firstLineChars="100"/>
        <w:jc w:val="left"/>
        <w:rPr>
          <w:rFonts w:hint="eastAsia" w:ascii="Verdana"/>
          <w:b w:val="0"/>
          <w:bCs/>
          <w:sz w:val="24"/>
          <w:szCs w:val="24"/>
          <w:lang w:val="en-US" w:eastAsia="zh-CN"/>
        </w:rPr>
      </w:pPr>
      <w:r>
        <w:rPr>
          <w:rFonts w:hint="eastAsia" w:ascii="Verdana"/>
          <w:b w:val="0"/>
          <w:bCs/>
          <w:sz w:val="24"/>
          <w:szCs w:val="24"/>
          <w:lang w:val="en-US" w:eastAsia="zh-CN"/>
        </w:rPr>
        <w:t>利用教具请同学上来演示伞藻嫁接实验过程并分析该实验的实验结论：伞藻的帽型性状受细胞核控制。</w:t>
      </w:r>
    </w:p>
    <w:p w14:paraId="1C5943D7">
      <w:pPr>
        <w:keepNext w:val="0"/>
        <w:keepLines w:val="0"/>
        <w:widowControl/>
        <w:numPr>
          <w:numId w:val="0"/>
        </w:numPr>
        <w:suppressLineNumbers w:val="0"/>
        <w:ind w:leftChars="0" w:firstLine="240" w:firstLineChars="100"/>
        <w:jc w:val="left"/>
        <w:rPr>
          <w:rFonts w:hint="eastAsia" w:ascii="Verdana"/>
          <w:b w:val="0"/>
          <w:bCs/>
          <w:sz w:val="24"/>
          <w:szCs w:val="24"/>
          <w:lang w:val="en-US" w:eastAsia="zh-CN"/>
        </w:rPr>
      </w:pPr>
      <w:r>
        <w:rPr>
          <w:rFonts w:hint="eastAsia" w:ascii="Verdana"/>
          <w:b w:val="0"/>
          <w:bCs/>
          <w:sz w:val="24"/>
          <w:szCs w:val="24"/>
          <w:lang w:val="en-US" w:eastAsia="zh-CN"/>
        </w:rPr>
        <w:t>该结论是否正确？（伞藻的帽型受假根控制）</w:t>
      </w:r>
    </w:p>
    <w:p w14:paraId="107A5040">
      <w:pPr>
        <w:keepNext w:val="0"/>
        <w:keepLines w:val="0"/>
        <w:widowControl/>
        <w:numPr>
          <w:numId w:val="0"/>
        </w:numPr>
        <w:suppressLineNumbers w:val="0"/>
        <w:ind w:leftChars="0" w:firstLine="240" w:firstLineChars="100"/>
        <w:jc w:val="left"/>
        <w:rPr>
          <w:rFonts w:hint="eastAsia" w:ascii="Verdana"/>
          <w:b w:val="0"/>
          <w:bCs/>
          <w:sz w:val="24"/>
          <w:szCs w:val="24"/>
          <w:lang w:val="en-US" w:eastAsia="zh-CN"/>
        </w:rPr>
      </w:pPr>
      <w:r>
        <w:rPr>
          <w:rFonts w:hint="eastAsia" w:ascii="Verdana"/>
          <w:b w:val="0"/>
          <w:bCs/>
          <w:sz w:val="24"/>
          <w:szCs w:val="24"/>
          <w:lang w:val="en-US" w:eastAsia="zh-CN"/>
        </w:rPr>
        <w:t>请同学演示伞藻的核移植实验进一步得出实验结论：伞藻的帽形性状受细胞核控制。</w:t>
      </w:r>
    </w:p>
    <w:p w14:paraId="79BD439D">
      <w:pPr>
        <w:keepNext w:val="0"/>
        <w:keepLines w:val="0"/>
        <w:widowControl/>
        <w:numPr>
          <w:numId w:val="0"/>
        </w:numPr>
        <w:suppressLineNumbers w:val="0"/>
        <w:ind w:leftChars="0" w:firstLine="240" w:firstLineChars="100"/>
        <w:jc w:val="left"/>
        <w:rPr>
          <w:rFonts w:hint="eastAsia" w:ascii="Verdana"/>
          <w:b w:val="0"/>
          <w:bCs/>
          <w:sz w:val="24"/>
          <w:szCs w:val="24"/>
          <w:lang w:val="en-US" w:eastAsia="zh-CN"/>
        </w:rPr>
      </w:pPr>
    </w:p>
    <w:p w14:paraId="57B096D0">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实验2：蝾螈受精卵实验</w:t>
      </w:r>
    </w:p>
    <w:p w14:paraId="4010B51C">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展示蝾螈受精卵横溢实验过程，思考：细胞核与细胞的分裂和分化有什么关系？</w:t>
      </w:r>
    </w:p>
    <w:p w14:paraId="26FBDD0F">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说明该实验的巧妙之处。（相互对照和前后自身对照）</w:t>
      </w:r>
    </w:p>
    <w:p w14:paraId="77ABADD5">
      <w:pPr>
        <w:keepNext w:val="0"/>
        <w:keepLines w:val="0"/>
        <w:widowControl/>
        <w:numPr>
          <w:numId w:val="0"/>
        </w:numPr>
        <w:suppressLineNumbers w:val="0"/>
        <w:jc w:val="left"/>
        <w:rPr>
          <w:rFonts w:hint="eastAsia" w:ascii="Verdana"/>
          <w:b w:val="0"/>
          <w:bCs/>
          <w:sz w:val="24"/>
          <w:szCs w:val="24"/>
          <w:lang w:val="en-US" w:eastAsia="zh-CN"/>
        </w:rPr>
      </w:pPr>
    </w:p>
    <w:p w14:paraId="235468BA">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实验3：变形虫实验</w:t>
      </w:r>
    </w:p>
    <w:p w14:paraId="1B50BBAD">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请同学说出实验过程并在PPT展示过程，思考：该实验可以得出什么结论？</w:t>
      </w:r>
    </w:p>
    <w:p w14:paraId="401A15B1">
      <w:pPr>
        <w:keepNext w:val="0"/>
        <w:keepLines w:val="0"/>
        <w:widowControl/>
        <w:numPr>
          <w:numId w:val="0"/>
        </w:numPr>
        <w:suppressLineNumbers w:val="0"/>
        <w:jc w:val="left"/>
        <w:rPr>
          <w:rFonts w:hint="eastAsia" w:ascii="Verdana"/>
          <w:b w:val="0"/>
          <w:bCs/>
          <w:sz w:val="24"/>
          <w:szCs w:val="24"/>
          <w:lang w:val="en-US" w:eastAsia="zh-CN"/>
        </w:rPr>
      </w:pPr>
    </w:p>
    <w:p w14:paraId="19ADF8FA">
      <w:pPr>
        <w:keepNext w:val="0"/>
        <w:keepLines w:val="0"/>
        <w:widowControl/>
        <w:numPr>
          <w:numId w:val="0"/>
        </w:numPr>
        <w:suppressLineNumbers w:val="0"/>
        <w:jc w:val="left"/>
        <w:rPr>
          <w:rFonts w:hint="default" w:ascii="Verdana"/>
          <w:b/>
          <w:bCs w:val="0"/>
          <w:sz w:val="24"/>
          <w:szCs w:val="24"/>
          <w:lang w:val="en-US" w:eastAsia="zh-CN"/>
        </w:rPr>
      </w:pPr>
      <w:r>
        <w:rPr>
          <w:rFonts w:hint="eastAsia" w:ascii="Verdana"/>
          <w:b/>
          <w:bCs w:val="0"/>
          <w:sz w:val="24"/>
          <w:szCs w:val="24"/>
          <w:lang w:val="en-US" w:eastAsia="zh-CN"/>
        </w:rPr>
        <w:t>3、得出结论</w:t>
      </w:r>
    </w:p>
    <w:p w14:paraId="7D4D53F9">
      <w:pPr>
        <w:keepNext w:val="0"/>
        <w:keepLines w:val="0"/>
        <w:widowControl/>
        <w:numPr>
          <w:numId w:val="0"/>
        </w:numPr>
        <w:suppressLineNumbers w:val="0"/>
        <w:jc w:val="left"/>
        <w:rPr>
          <w:rFonts w:hint="default" w:ascii="Verdana"/>
          <w:b w:val="0"/>
          <w:bCs/>
          <w:sz w:val="24"/>
          <w:szCs w:val="24"/>
          <w:lang w:val="en-US" w:eastAsia="zh-CN"/>
        </w:rPr>
      </w:pPr>
      <w:r>
        <w:rPr>
          <w:rFonts w:hint="eastAsia" w:ascii="Verdana"/>
          <w:b w:val="0"/>
          <w:bCs/>
          <w:sz w:val="24"/>
          <w:szCs w:val="24"/>
          <w:lang w:val="en-US" w:eastAsia="zh-CN"/>
        </w:rPr>
        <w:t>黑板分析四个实验并进行总结。前两个实验主要说明细胞核控制着生物性状的遗传，后面两个实验主要说明细胞核控制着细胞内的各种生命活动即细胞代谢</w:t>
      </w:r>
    </w:p>
    <w:p w14:paraId="4801EDC5">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小结细胞核功能：细胞核控制着细胞的代谢和遗传。</w:t>
      </w:r>
    </w:p>
    <w:p w14:paraId="7BF3DA1E">
      <w:pPr>
        <w:keepNext w:val="0"/>
        <w:keepLines w:val="0"/>
        <w:widowControl/>
        <w:numPr>
          <w:numId w:val="0"/>
        </w:numPr>
        <w:suppressLineNumbers w:val="0"/>
        <w:jc w:val="left"/>
        <w:rPr>
          <w:rFonts w:hint="eastAsia" w:ascii="Verdana"/>
          <w:b w:val="0"/>
          <w:bCs/>
          <w:sz w:val="24"/>
          <w:szCs w:val="24"/>
          <w:lang w:val="en-US" w:eastAsia="zh-CN"/>
        </w:rPr>
      </w:pPr>
    </w:p>
    <w:p w14:paraId="0BFBD13E">
      <w:pPr>
        <w:keepNext w:val="0"/>
        <w:keepLines w:val="0"/>
        <w:widowControl/>
        <w:numPr>
          <w:numId w:val="0"/>
        </w:numPr>
        <w:suppressLineNumbers w:val="0"/>
        <w:jc w:val="left"/>
        <w:rPr>
          <w:rFonts w:hint="eastAsia" w:ascii="Verdana"/>
          <w:b w:val="0"/>
          <w:bCs/>
          <w:sz w:val="24"/>
          <w:szCs w:val="24"/>
          <w:lang w:val="en-US" w:eastAsia="zh-CN"/>
        </w:rPr>
      </w:pPr>
      <w:r>
        <w:rPr>
          <w:rFonts w:hint="eastAsia" w:ascii="Verdana"/>
          <w:b w:val="0"/>
          <w:bCs/>
          <w:sz w:val="24"/>
          <w:szCs w:val="24"/>
          <w:lang w:val="en-US" w:eastAsia="zh-CN"/>
        </w:rPr>
        <w:t>过渡：细胞核为什么可以控制着细胞的代谢和遗传，根据结构与功能观，那我们就要了解细胞核的结构，请同学们阅读课本的P56，思考：</w:t>
      </w:r>
    </w:p>
    <w:p w14:paraId="7E5D8755">
      <w:pPr>
        <w:keepNext w:val="0"/>
        <w:keepLines w:val="0"/>
        <w:widowControl/>
        <w:numPr>
          <w:numId w:val="0"/>
        </w:numPr>
        <w:suppressLineNumbers w:val="0"/>
        <w:ind w:firstLine="480"/>
        <w:jc w:val="left"/>
        <w:rPr>
          <w:rFonts w:hint="eastAsia" w:ascii="Verdana"/>
          <w:b w:val="0"/>
          <w:bCs/>
          <w:sz w:val="24"/>
          <w:szCs w:val="24"/>
          <w:lang w:val="en-US" w:eastAsia="zh-CN"/>
        </w:rPr>
      </w:pPr>
      <w:r>
        <w:rPr>
          <w:rFonts w:hint="eastAsia" w:ascii="Verdana"/>
          <w:b w:val="0"/>
          <w:bCs/>
          <w:sz w:val="24"/>
          <w:szCs w:val="24"/>
          <w:lang w:val="en-US" w:eastAsia="zh-CN"/>
        </w:rPr>
        <w:t>细胞核的结构是怎样的？每种结构有什么样的功能？</w:t>
      </w:r>
    </w:p>
    <w:p w14:paraId="3C5A819F">
      <w:pPr>
        <w:keepNext w:val="0"/>
        <w:keepLines w:val="0"/>
        <w:widowControl/>
        <w:numPr>
          <w:numId w:val="0"/>
        </w:numPr>
        <w:suppressLineNumbers w:val="0"/>
        <w:jc w:val="left"/>
        <w:rPr>
          <w:rFonts w:hint="eastAsia" w:ascii="Verdana"/>
          <w:b w:val="0"/>
          <w:bCs/>
          <w:sz w:val="24"/>
          <w:szCs w:val="24"/>
          <w:lang w:val="en-US" w:eastAsia="zh-CN"/>
        </w:rPr>
      </w:pPr>
    </w:p>
    <w:p w14:paraId="6890EAD9">
      <w:pPr>
        <w:keepNext w:val="0"/>
        <w:keepLines w:val="0"/>
        <w:widowControl/>
        <w:numPr>
          <w:ilvl w:val="0"/>
          <w:numId w:val="3"/>
        </w:numPr>
        <w:suppressLineNumbers w:val="0"/>
        <w:jc w:val="left"/>
        <w:rPr>
          <w:rFonts w:hint="default" w:ascii="Verdana"/>
          <w:b/>
          <w:bCs w:val="0"/>
          <w:sz w:val="24"/>
          <w:szCs w:val="24"/>
          <w:lang w:val="en-US" w:eastAsia="zh-CN"/>
        </w:rPr>
      </w:pPr>
      <w:r>
        <w:rPr>
          <w:rFonts w:hint="eastAsia" w:ascii="Verdana"/>
          <w:b/>
          <w:bCs w:val="0"/>
          <w:sz w:val="24"/>
          <w:szCs w:val="24"/>
          <w:lang w:val="en-US" w:eastAsia="zh-CN"/>
        </w:rPr>
        <w:t>细胞核的结构</w:t>
      </w:r>
    </w:p>
    <w:p w14:paraId="15867D99">
      <w:pPr>
        <w:keepNext w:val="0"/>
        <w:keepLines w:val="0"/>
        <w:widowControl/>
        <w:numPr>
          <w:numId w:val="0"/>
        </w:numPr>
        <w:suppressLineNumbers w:val="0"/>
        <w:ind w:firstLine="480" w:firstLineChars="200"/>
        <w:jc w:val="left"/>
        <w:rPr>
          <w:rFonts w:hint="default" w:ascii="Verdana"/>
          <w:b w:val="0"/>
          <w:bCs/>
          <w:sz w:val="24"/>
          <w:szCs w:val="24"/>
          <w:lang w:val="en-US" w:eastAsia="zh-CN"/>
        </w:rPr>
      </w:pPr>
      <w:r>
        <w:rPr>
          <w:rFonts w:hint="eastAsia" w:ascii="Verdana"/>
          <w:b w:val="0"/>
          <w:bCs/>
          <w:sz w:val="24"/>
          <w:szCs w:val="24"/>
          <w:lang w:val="en-US" w:eastAsia="zh-CN"/>
        </w:rPr>
        <w:t>黑板画出细胞核的结构，让同学们初步认识细胞核。</w:t>
      </w:r>
    </w:p>
    <w:p w14:paraId="7FC64EB9">
      <w:pPr>
        <w:keepNext w:val="0"/>
        <w:keepLines w:val="0"/>
        <w:widowControl/>
        <w:numPr>
          <w:numId w:val="0"/>
        </w:numPr>
        <w:suppressLineNumbers w:val="0"/>
        <w:ind w:leftChars="0" w:firstLine="480" w:firstLineChars="200"/>
        <w:jc w:val="left"/>
        <w:rPr>
          <w:rFonts w:hint="eastAsia" w:ascii="Verdana"/>
          <w:b w:val="0"/>
          <w:bCs/>
          <w:sz w:val="24"/>
          <w:szCs w:val="24"/>
          <w:lang w:val="en-US" w:eastAsia="zh-CN"/>
        </w:rPr>
      </w:pPr>
      <w:r>
        <w:rPr>
          <w:rFonts w:hint="eastAsia" w:ascii="Verdana"/>
          <w:b w:val="0"/>
          <w:bCs/>
          <w:sz w:val="24"/>
          <w:szCs w:val="24"/>
          <w:lang w:val="en-US" w:eastAsia="zh-CN"/>
        </w:rPr>
        <w:t>分析核膜功能：双层膜（外膜和内膜），类比细胞膜总结核膜的功能并比较细胞膜的不同（核膜是不连续的）</w:t>
      </w:r>
    </w:p>
    <w:p w14:paraId="0797CD8D">
      <w:pPr>
        <w:keepNext w:val="0"/>
        <w:keepLines w:val="0"/>
        <w:widowControl/>
        <w:numPr>
          <w:numId w:val="0"/>
        </w:numPr>
        <w:suppressLineNumbers w:val="0"/>
        <w:ind w:leftChars="0" w:firstLine="480" w:firstLineChars="200"/>
        <w:jc w:val="left"/>
        <w:rPr>
          <w:rFonts w:hint="eastAsia" w:ascii="Verdana"/>
          <w:b w:val="0"/>
          <w:bCs/>
          <w:sz w:val="24"/>
          <w:szCs w:val="24"/>
          <w:lang w:val="en-US" w:eastAsia="zh-CN"/>
        </w:rPr>
      </w:pPr>
      <w:r>
        <w:rPr>
          <w:rFonts w:hint="eastAsia" w:ascii="Verdana"/>
          <w:b w:val="0"/>
          <w:bCs/>
          <w:sz w:val="24"/>
          <w:szCs w:val="24"/>
          <w:lang w:val="en-US" w:eastAsia="zh-CN"/>
        </w:rPr>
        <w:t>视频播放核孔介绍：让学生认识到核孔可以实现核质之间物质交换，信息交流，是生物大分子通道，具有选择透过性。</w:t>
      </w:r>
    </w:p>
    <w:p w14:paraId="391B52E5">
      <w:pPr>
        <w:keepNext w:val="0"/>
        <w:keepLines w:val="0"/>
        <w:widowControl/>
        <w:numPr>
          <w:numId w:val="0"/>
        </w:numPr>
        <w:suppressLineNumbers w:val="0"/>
        <w:ind w:leftChars="0" w:firstLine="480" w:firstLineChars="200"/>
        <w:jc w:val="left"/>
        <w:rPr>
          <w:rFonts w:hint="default" w:ascii="Verdana"/>
          <w:b w:val="0"/>
          <w:bCs/>
          <w:sz w:val="24"/>
          <w:szCs w:val="24"/>
          <w:lang w:val="en-US" w:eastAsia="zh-CN"/>
        </w:rPr>
      </w:pPr>
      <w:r>
        <w:rPr>
          <w:rFonts w:hint="eastAsia" w:ascii="Verdana"/>
          <w:b w:val="0"/>
          <w:bCs/>
          <w:sz w:val="24"/>
          <w:szCs w:val="24"/>
          <w:lang w:val="en-US" w:eastAsia="zh-CN"/>
        </w:rPr>
        <w:t>核仁功能：与某种RNA与核糖体的形成有关。核仁越大，合成核糖体的能力越强，蛋白质合成越旺盛。</w:t>
      </w:r>
    </w:p>
    <w:p w14:paraId="4FF83F8E">
      <w:pPr>
        <w:keepNext w:val="0"/>
        <w:keepLines w:val="0"/>
        <w:widowControl/>
        <w:numPr>
          <w:numId w:val="0"/>
        </w:numPr>
        <w:suppressLineNumbers w:val="0"/>
        <w:ind w:leftChars="0"/>
        <w:jc w:val="left"/>
        <w:rPr>
          <w:rFonts w:hint="default" w:ascii="Verdana"/>
          <w:b w:val="0"/>
          <w:bCs/>
          <w:sz w:val="24"/>
          <w:szCs w:val="24"/>
          <w:lang w:val="en-US" w:eastAsia="zh-CN"/>
        </w:rPr>
      </w:pPr>
      <w:r>
        <w:rPr>
          <w:rFonts w:hint="eastAsia" w:ascii="Verdana"/>
          <w:b w:val="0"/>
          <w:bCs/>
          <w:sz w:val="24"/>
          <w:szCs w:val="24"/>
          <w:lang w:val="en-US" w:eastAsia="zh-CN"/>
        </w:rPr>
        <w:t xml:space="preserve">    观察染色体和染色质的相关视频，思考：染色质的成分是什么？染色质和染色体的关系？说明染色质是细胞核中DNA的主要载体。</w:t>
      </w:r>
    </w:p>
    <w:p w14:paraId="5F78FF9B">
      <w:pPr>
        <w:keepNext w:val="0"/>
        <w:keepLines w:val="0"/>
        <w:widowControl/>
        <w:numPr>
          <w:numId w:val="0"/>
        </w:numPr>
        <w:suppressLineNumbers w:val="0"/>
        <w:ind w:leftChars="0"/>
        <w:jc w:val="left"/>
        <w:rPr>
          <w:rFonts w:hint="default" w:ascii="Verdana"/>
          <w:b w:val="0"/>
          <w:bCs/>
          <w:sz w:val="24"/>
          <w:szCs w:val="24"/>
          <w:lang w:val="en-US" w:eastAsia="zh-CN"/>
        </w:rPr>
      </w:pPr>
      <w:r>
        <w:rPr>
          <w:rFonts w:hint="eastAsia" w:ascii="Verdana"/>
          <w:b w:val="0"/>
          <w:bCs/>
          <w:sz w:val="24"/>
          <w:szCs w:val="24"/>
          <w:lang w:val="en-US" w:eastAsia="zh-CN"/>
        </w:rPr>
        <w:t xml:space="preserve">    小结：细胞核遗传信息库，所以能控制着细胞的代谢和遗传。</w:t>
      </w:r>
    </w:p>
    <w:p w14:paraId="1F942E53">
      <w:pPr>
        <w:keepNext w:val="0"/>
        <w:keepLines w:val="0"/>
        <w:widowControl/>
        <w:numPr>
          <w:ilvl w:val="0"/>
          <w:numId w:val="4"/>
        </w:numPr>
        <w:suppressLineNumbers w:val="0"/>
        <w:ind w:left="0" w:leftChars="0" w:firstLine="0" w:firstLineChars="0"/>
        <w:jc w:val="left"/>
        <w:rPr>
          <w:rFonts w:hint="eastAsia" w:ascii="Verdana" w:cstheme="minorBidi"/>
          <w:b w:val="0"/>
          <w:bCs/>
          <w:kern w:val="2"/>
          <w:sz w:val="24"/>
          <w:szCs w:val="24"/>
          <w:lang w:val="en-US" w:eastAsia="zh-CN" w:bidi="ar-SA"/>
        </w:rPr>
      </w:pPr>
      <w:r>
        <w:rPr>
          <w:rFonts w:hint="eastAsia" w:ascii="Verdana" w:cstheme="minorBidi"/>
          <w:b w:val="0"/>
          <w:bCs/>
          <w:kern w:val="2"/>
          <w:sz w:val="24"/>
          <w:szCs w:val="24"/>
          <w:lang w:val="en-US" w:eastAsia="zh-CN" w:bidi="ar-SA"/>
        </w:rPr>
        <w:t>教学评价</w:t>
      </w:r>
    </w:p>
    <w:p w14:paraId="786A8271">
      <w:pPr>
        <w:keepNext w:val="0"/>
        <w:keepLines w:val="0"/>
        <w:widowControl/>
        <w:numPr>
          <w:numId w:val="0"/>
        </w:numPr>
        <w:suppressLineNumbers w:val="0"/>
        <w:ind w:leftChars="0"/>
        <w:jc w:val="left"/>
        <w:rPr>
          <w:rFonts w:hint="default" w:ascii="Verdana" w:cstheme="minorBidi"/>
          <w:b w:val="0"/>
          <w:bCs/>
          <w:kern w:val="2"/>
          <w:sz w:val="24"/>
          <w:szCs w:val="24"/>
          <w:lang w:val="en-US" w:eastAsia="zh-CN" w:bidi="ar-SA"/>
        </w:rPr>
      </w:pPr>
      <w:r>
        <w:rPr>
          <w:rFonts w:hint="eastAsia" w:ascii="Verdana" w:cstheme="minorBidi"/>
          <w:b w:val="0"/>
          <w:bCs/>
          <w:kern w:val="2"/>
          <w:sz w:val="24"/>
          <w:szCs w:val="24"/>
          <w:lang w:val="en-US" w:eastAsia="zh-CN" w:bidi="ar-SA"/>
        </w:rPr>
        <w:t xml:space="preserve">    请同学们利用橡皮泥和废旧材料制作细胞核的结构模型。</w:t>
      </w:r>
    </w:p>
    <w:p w14:paraId="29C0A2F2">
      <w:pPr>
        <w:keepNext w:val="0"/>
        <w:keepLines w:val="0"/>
        <w:widowControl/>
        <w:numPr>
          <w:ilvl w:val="0"/>
          <w:numId w:val="4"/>
        </w:numPr>
        <w:suppressLineNumbers w:val="0"/>
        <w:ind w:left="0" w:leftChars="0" w:firstLine="0" w:firstLineChars="0"/>
        <w:jc w:val="left"/>
        <w:rPr>
          <w:rFonts w:hint="eastAsia" w:ascii="Verdana"/>
          <w:b w:val="0"/>
          <w:bCs/>
          <w:sz w:val="24"/>
          <w:szCs w:val="24"/>
          <w:lang w:val="en-US" w:eastAsia="zh-CN"/>
        </w:rPr>
      </w:pPr>
      <w:r>
        <w:rPr>
          <w:rFonts w:hint="eastAsia" w:ascii="Verdana"/>
          <w:b w:val="0"/>
          <w:bCs/>
          <w:sz w:val="24"/>
          <w:szCs w:val="24"/>
          <w:lang w:val="en-US" w:eastAsia="zh-CN"/>
        </w:rPr>
        <w:t>板书设计</w:t>
      </w:r>
    </w:p>
    <w:p w14:paraId="56E9A3BD">
      <w:pPr>
        <w:keepNext w:val="0"/>
        <w:keepLines w:val="0"/>
        <w:widowControl/>
        <w:numPr>
          <w:ilvl w:val="0"/>
          <w:numId w:val="5"/>
        </w:numPr>
        <w:suppressLineNumbers w:val="0"/>
        <w:ind w:left="480" w:leftChars="0" w:firstLine="0" w:firstLineChars="0"/>
        <w:jc w:val="left"/>
        <w:rPr>
          <w:rFonts w:hint="eastAsia" w:ascii="Verdana"/>
          <w:b w:val="0"/>
          <w:bCs/>
          <w:sz w:val="24"/>
          <w:szCs w:val="24"/>
          <w:lang w:val="en-US" w:eastAsia="zh-CN"/>
        </w:rPr>
      </w:pPr>
      <w:r>
        <w:rPr>
          <w:rFonts w:hint="eastAsia" w:ascii="Verdana"/>
          <w:b w:val="0"/>
          <w:bCs/>
          <w:sz w:val="24"/>
          <w:szCs w:val="24"/>
          <w:lang w:val="en-US" w:eastAsia="zh-CN"/>
        </w:rPr>
        <w:t>细胞核的功能</w:t>
      </w:r>
    </w:p>
    <w:p w14:paraId="3472CA6C">
      <w:pPr>
        <w:keepNext w:val="0"/>
        <w:keepLines w:val="0"/>
        <w:widowControl/>
        <w:numPr>
          <w:ilvl w:val="0"/>
          <w:numId w:val="5"/>
        </w:numPr>
        <w:suppressLineNumbers w:val="0"/>
        <w:ind w:left="480" w:leftChars="0" w:firstLine="0" w:firstLineChars="0"/>
        <w:jc w:val="left"/>
        <w:rPr>
          <w:rFonts w:hint="default" w:ascii="Verdana"/>
          <w:b w:val="0"/>
          <w:bCs/>
          <w:sz w:val="24"/>
          <w:szCs w:val="24"/>
          <w:lang w:val="en-US" w:eastAsia="zh-CN"/>
        </w:rPr>
      </w:pPr>
      <w:r>
        <w:rPr>
          <w:rFonts w:hint="eastAsia" w:ascii="Verdana"/>
          <w:b w:val="0"/>
          <w:bCs/>
          <w:sz w:val="24"/>
          <w:szCs w:val="24"/>
          <w:lang w:val="en-US" w:eastAsia="zh-CN"/>
        </w:rPr>
        <w:t>细胞核的结构</w:t>
      </w:r>
    </w:p>
    <w:p w14:paraId="2440C43F">
      <w:pPr>
        <w:keepNext w:val="0"/>
        <w:keepLines w:val="0"/>
        <w:widowControl/>
        <w:numPr>
          <w:ilvl w:val="0"/>
          <w:numId w:val="0"/>
        </w:numPr>
        <w:suppressLineNumbers w:val="0"/>
        <w:ind w:left="0" w:leftChars="0" w:firstLine="0" w:firstLineChars="0"/>
        <w:jc w:val="left"/>
        <w:rPr>
          <w:rFonts w:hint="default" w:ascii="Verdana"/>
          <w:b w:val="0"/>
          <w:bCs/>
          <w:sz w:val="24"/>
          <w:szCs w:val="24"/>
          <w:lang w:val="en-US" w:eastAsia="zh-CN"/>
        </w:rPr>
      </w:pPr>
      <w:r>
        <w:rPr>
          <w:rFonts w:hint="eastAsia" w:ascii="Verdana" w:cstheme="minorBidi"/>
          <w:b w:val="0"/>
          <w:bCs/>
          <w:kern w:val="2"/>
          <w:sz w:val="24"/>
          <w:szCs w:val="24"/>
          <w:lang w:val="en-US" w:eastAsia="zh-CN" w:bidi="ar-SA"/>
        </w:rPr>
        <w:t>八</w:t>
      </w:r>
      <w:r>
        <w:rPr>
          <w:rFonts w:hint="eastAsia" w:ascii="Verdana" w:hAnsiTheme="minorHAnsi" w:eastAsiaTheme="minorEastAsia" w:cstheme="minorBidi"/>
          <w:b w:val="0"/>
          <w:bCs/>
          <w:kern w:val="2"/>
          <w:sz w:val="24"/>
          <w:szCs w:val="24"/>
          <w:lang w:val="en-US" w:eastAsia="zh-CN" w:bidi="ar-SA"/>
        </w:rPr>
        <w:t>、</w:t>
      </w:r>
      <w:r>
        <w:rPr>
          <w:rFonts w:hint="eastAsia" w:ascii="Verdana"/>
          <w:b w:val="0"/>
          <w:bCs/>
          <w:sz w:val="24"/>
          <w:szCs w:val="24"/>
          <w:lang w:val="en-US" w:eastAsia="zh-CN"/>
        </w:rPr>
        <w:t>教学反思</w:t>
      </w:r>
    </w:p>
    <w:p w14:paraId="2BF7EC8A">
      <w:pPr>
        <w:keepNext w:val="0"/>
        <w:keepLines w:val="0"/>
        <w:widowControl/>
        <w:numPr>
          <w:numId w:val="0"/>
        </w:numPr>
        <w:suppressLineNumbers w:val="0"/>
        <w:ind w:leftChars="0"/>
        <w:jc w:val="left"/>
        <w:rPr>
          <w:rFonts w:hint="eastAsia" w:ascii="Verdana"/>
          <w:b w:val="0"/>
          <w:bCs/>
          <w:sz w:val="24"/>
          <w:szCs w:val="24"/>
          <w:lang w:val="en-US" w:eastAsia="zh-CN"/>
        </w:rPr>
      </w:pPr>
    </w:p>
    <w:p w14:paraId="6439C089">
      <w:pPr>
        <w:keepNext w:val="0"/>
        <w:keepLines w:val="0"/>
        <w:widowControl/>
        <w:numPr>
          <w:numId w:val="0"/>
        </w:numPr>
        <w:suppressLineNumbers w:val="0"/>
        <w:ind w:leftChars="0"/>
        <w:jc w:val="left"/>
        <w:rPr>
          <w:rFonts w:hint="eastAsia" w:ascii="Verdana"/>
          <w:b w:val="0"/>
          <w:bCs/>
          <w:sz w:val="24"/>
          <w:szCs w:val="24"/>
          <w:lang w:val="en-US" w:eastAsia="zh-CN"/>
        </w:rPr>
      </w:pPr>
    </w:p>
    <w:p w14:paraId="202BE8B3">
      <w:pPr>
        <w:keepNext w:val="0"/>
        <w:keepLines w:val="0"/>
        <w:widowControl/>
        <w:numPr>
          <w:numId w:val="0"/>
        </w:numPr>
        <w:suppressLineNumbers w:val="0"/>
        <w:ind w:leftChars="0"/>
        <w:jc w:val="left"/>
        <w:rPr>
          <w:rFonts w:hint="eastAsia" w:ascii="Verdana"/>
          <w:b w:val="0"/>
          <w:bCs/>
          <w:sz w:val="24"/>
          <w:szCs w:val="24"/>
          <w:lang w:val="en-US" w:eastAsia="zh-CN"/>
        </w:rPr>
      </w:pPr>
    </w:p>
    <w:p w14:paraId="2AA2FD63">
      <w:pPr>
        <w:keepNext w:val="0"/>
        <w:keepLines w:val="0"/>
        <w:widowControl/>
        <w:numPr>
          <w:numId w:val="0"/>
        </w:numPr>
        <w:suppressLineNumbers w:val="0"/>
        <w:ind w:leftChars="0"/>
        <w:jc w:val="left"/>
        <w:rPr>
          <w:rFonts w:hint="eastAsia" w:ascii="Verdana"/>
          <w:b w:val="0"/>
          <w:bCs/>
          <w:sz w:val="24"/>
          <w:szCs w:val="24"/>
          <w:lang w:val="en-US" w:eastAsia="zh-CN"/>
        </w:rPr>
      </w:pPr>
    </w:p>
    <w:p w14:paraId="5B067740">
      <w:pPr>
        <w:keepNext w:val="0"/>
        <w:keepLines w:val="0"/>
        <w:widowControl/>
        <w:numPr>
          <w:numId w:val="0"/>
        </w:numPr>
        <w:suppressLineNumbers w:val="0"/>
        <w:ind w:leftChars="0"/>
        <w:jc w:val="left"/>
        <w:rPr>
          <w:rFonts w:hint="eastAsia" w:ascii="Verdana"/>
          <w:b w:val="0"/>
          <w:bCs/>
          <w:sz w:val="24"/>
          <w:szCs w:val="24"/>
          <w:lang w:val="en-US" w:eastAsia="zh-CN"/>
        </w:rPr>
      </w:pPr>
    </w:p>
    <w:p w14:paraId="377E0A8A">
      <w:pPr>
        <w:numPr>
          <w:ilvl w:val="0"/>
          <w:numId w:val="0"/>
        </w:numPr>
        <w:ind w:leftChars="0"/>
        <w:rPr>
          <w:rFonts w:hint="default" w:ascii="宋体" w:hAnsi="宋体" w:eastAsia="宋体" w:cs="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913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1F23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A1F23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3CB79"/>
    <w:multiLevelType w:val="singleLevel"/>
    <w:tmpl w:val="8173CB79"/>
    <w:lvl w:ilvl="0" w:tentative="0">
      <w:start w:val="1"/>
      <w:numFmt w:val="decimal"/>
      <w:suff w:val="nothing"/>
      <w:lvlText w:val="%1、"/>
      <w:lvlJc w:val="left"/>
    </w:lvl>
  </w:abstractNum>
  <w:abstractNum w:abstractNumId="1">
    <w:nsid w:val="847F7204"/>
    <w:multiLevelType w:val="singleLevel"/>
    <w:tmpl w:val="847F7204"/>
    <w:lvl w:ilvl="0" w:tentative="0">
      <w:start w:val="1"/>
      <w:numFmt w:val="decimal"/>
      <w:suff w:val="nothing"/>
      <w:lvlText w:val="%1、"/>
      <w:lvlJc w:val="left"/>
    </w:lvl>
  </w:abstractNum>
  <w:abstractNum w:abstractNumId="2">
    <w:nsid w:val="F013FEE5"/>
    <w:multiLevelType w:val="singleLevel"/>
    <w:tmpl w:val="F013FEE5"/>
    <w:lvl w:ilvl="0" w:tentative="0">
      <w:start w:val="3"/>
      <w:numFmt w:val="chineseCounting"/>
      <w:suff w:val="nothing"/>
      <w:lvlText w:val="（%1）"/>
      <w:lvlJc w:val="left"/>
      <w:rPr>
        <w:rFonts w:hint="eastAsia"/>
      </w:rPr>
    </w:lvl>
  </w:abstractNum>
  <w:abstractNum w:abstractNumId="3">
    <w:nsid w:val="0980E280"/>
    <w:multiLevelType w:val="singleLevel"/>
    <w:tmpl w:val="0980E280"/>
    <w:lvl w:ilvl="0" w:tentative="0">
      <w:start w:val="6"/>
      <w:numFmt w:val="chineseCounting"/>
      <w:suff w:val="nothing"/>
      <w:lvlText w:val="%1、"/>
      <w:lvlJc w:val="left"/>
      <w:rPr>
        <w:rFonts w:hint="eastAsia"/>
      </w:rPr>
    </w:lvl>
  </w:abstractNum>
  <w:abstractNum w:abstractNumId="4">
    <w:nsid w:val="3D06B7A0"/>
    <w:multiLevelType w:val="singleLevel"/>
    <w:tmpl w:val="3D06B7A0"/>
    <w:lvl w:ilvl="0" w:tentative="0">
      <w:start w:val="1"/>
      <w:numFmt w:val="decimal"/>
      <w:suff w:val="nothing"/>
      <w:lvlText w:val="%1、"/>
      <w:lvlJc w:val="left"/>
      <w:pPr>
        <w:ind w:left="480" w:leftChars="0" w:firstLine="0" w:firstLineChars="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NDc2YTdiNzM3YjBjMzA5NDAzNGZmMmExMDhjMzkifQ=="/>
  </w:docVars>
  <w:rsids>
    <w:rsidRoot w:val="00000000"/>
    <w:rsid w:val="010C048C"/>
    <w:rsid w:val="016E39BE"/>
    <w:rsid w:val="036E6C81"/>
    <w:rsid w:val="039C4BC7"/>
    <w:rsid w:val="05191440"/>
    <w:rsid w:val="060F1DB6"/>
    <w:rsid w:val="07A1396F"/>
    <w:rsid w:val="08171828"/>
    <w:rsid w:val="0F20786F"/>
    <w:rsid w:val="11BB0484"/>
    <w:rsid w:val="12342668"/>
    <w:rsid w:val="15D32F45"/>
    <w:rsid w:val="16610551"/>
    <w:rsid w:val="192A25B0"/>
    <w:rsid w:val="192A6839"/>
    <w:rsid w:val="195B6875"/>
    <w:rsid w:val="1A204BC7"/>
    <w:rsid w:val="1BDC0C88"/>
    <w:rsid w:val="1D574597"/>
    <w:rsid w:val="1DBB1C33"/>
    <w:rsid w:val="1E845CF7"/>
    <w:rsid w:val="1F645556"/>
    <w:rsid w:val="20810780"/>
    <w:rsid w:val="20931C4F"/>
    <w:rsid w:val="2682174D"/>
    <w:rsid w:val="273A067D"/>
    <w:rsid w:val="2D594220"/>
    <w:rsid w:val="2D9057E0"/>
    <w:rsid w:val="2E6764B8"/>
    <w:rsid w:val="2F552885"/>
    <w:rsid w:val="2F812B3F"/>
    <w:rsid w:val="2F82170A"/>
    <w:rsid w:val="2FB92E0D"/>
    <w:rsid w:val="302A288F"/>
    <w:rsid w:val="323830B3"/>
    <w:rsid w:val="33A127AA"/>
    <w:rsid w:val="34802FE1"/>
    <w:rsid w:val="34C44675"/>
    <w:rsid w:val="352B4FA5"/>
    <w:rsid w:val="358A61BE"/>
    <w:rsid w:val="371F5B92"/>
    <w:rsid w:val="39DB24AB"/>
    <w:rsid w:val="3B16107E"/>
    <w:rsid w:val="3BC15BBF"/>
    <w:rsid w:val="3C70478D"/>
    <w:rsid w:val="3CDF38DC"/>
    <w:rsid w:val="3D0D5B69"/>
    <w:rsid w:val="3D541B93"/>
    <w:rsid w:val="3E97267C"/>
    <w:rsid w:val="3F903916"/>
    <w:rsid w:val="3FF322B2"/>
    <w:rsid w:val="40E66B52"/>
    <w:rsid w:val="422B523C"/>
    <w:rsid w:val="442B0F2B"/>
    <w:rsid w:val="454A0C8D"/>
    <w:rsid w:val="48E44E8E"/>
    <w:rsid w:val="495318EF"/>
    <w:rsid w:val="4E330444"/>
    <w:rsid w:val="4E6E2C3B"/>
    <w:rsid w:val="4EB3158A"/>
    <w:rsid w:val="50594F40"/>
    <w:rsid w:val="513C2612"/>
    <w:rsid w:val="525B6CEF"/>
    <w:rsid w:val="526E6890"/>
    <w:rsid w:val="555667CB"/>
    <w:rsid w:val="599A2804"/>
    <w:rsid w:val="5AC05880"/>
    <w:rsid w:val="5B0730E9"/>
    <w:rsid w:val="5D783F02"/>
    <w:rsid w:val="5E004CCA"/>
    <w:rsid w:val="5E903A27"/>
    <w:rsid w:val="621D3743"/>
    <w:rsid w:val="64351874"/>
    <w:rsid w:val="64410F8F"/>
    <w:rsid w:val="649C34F9"/>
    <w:rsid w:val="651B76DB"/>
    <w:rsid w:val="65444892"/>
    <w:rsid w:val="656549F4"/>
    <w:rsid w:val="66E37B12"/>
    <w:rsid w:val="679C29FA"/>
    <w:rsid w:val="682C498A"/>
    <w:rsid w:val="68DC3767"/>
    <w:rsid w:val="69223C20"/>
    <w:rsid w:val="69E228CC"/>
    <w:rsid w:val="6D9D3365"/>
    <w:rsid w:val="6DA57E98"/>
    <w:rsid w:val="6E695114"/>
    <w:rsid w:val="72C25048"/>
    <w:rsid w:val="73352F45"/>
    <w:rsid w:val="75EA61EC"/>
    <w:rsid w:val="76431903"/>
    <w:rsid w:val="772469FA"/>
    <w:rsid w:val="78CF4963"/>
    <w:rsid w:val="7C7F1306"/>
    <w:rsid w:val="7E1070AF"/>
    <w:rsid w:val="7EAE1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3065</Words>
  <Characters>3095</Characters>
  <Lines>0</Lines>
  <Paragraphs>0</Paragraphs>
  <TotalTime>156</TotalTime>
  <ScaleCrop>false</ScaleCrop>
  <LinksUpToDate>false</LinksUpToDate>
  <CharactersWithSpaces>3714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2022-09-14T07:38:00Z</dcterms:created>
  <dc:creator>LENOVO</dc:creator>
  <cp:lastModifiedBy>刘辉</cp:lastModifiedBy>
  <dcterms:modified xsi:type="dcterms:W3CDTF">2025-10-23T08:48:40Z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085F6EFD5763417FA28E5129C290F7B4</vt:lpwstr>
  </property>
</Properties>
</file>