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F4FBA">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第12课近代西方民族国家的形成与国际法的发展</w:t>
      </w:r>
    </w:p>
    <w:p w14:paraId="3588C087">
      <w:pPr>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授课时间：2025年12月4日</w:t>
      </w:r>
      <w:bookmarkStart w:id="0" w:name="_GoBack"/>
      <w:bookmarkEnd w:id="0"/>
    </w:p>
    <w:p w14:paraId="0E0E261C">
      <w:pPr>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授课地点：市五中录播室</w:t>
      </w:r>
    </w:p>
    <w:p w14:paraId="5EFF9E1A">
      <w:pPr>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授课教师：张海峰</w:t>
      </w:r>
    </w:p>
    <w:p w14:paraId="58005CE9">
      <w:pPr>
        <w:widowControl/>
        <w:numPr>
          <w:ilvl w:val="0"/>
          <w:numId w:val="0"/>
        </w:numPr>
        <w:spacing w:line="315" w:lineRule="atLeast"/>
        <w:jc w:val="left"/>
        <w:rPr>
          <w:rFonts w:hint="eastAsia" w:ascii="Times New Roman" w:hAnsi="Times New Roman" w:eastAsia="宋体" w:cs="Times New Roman"/>
          <w:sz w:val="24"/>
          <w:u w:val="none"/>
          <w:lang w:val="en-US" w:eastAsia="zh-CN"/>
        </w:rPr>
      </w:pPr>
      <w:r>
        <w:rPr>
          <w:rFonts w:hint="eastAsia" w:ascii="宋体" w:hAnsi="宋体" w:cs="宋体"/>
          <w:b/>
          <w:color w:val="000000"/>
          <w:kern w:val="0"/>
          <w:sz w:val="24"/>
          <w:lang w:val="en-US" w:eastAsia="zh-CN"/>
        </w:rPr>
        <w:t>一、教材与单元</w:t>
      </w:r>
      <w:r>
        <w:rPr>
          <w:rFonts w:hint="eastAsia" w:ascii="宋体" w:hAnsi="宋体" w:cs="宋体"/>
          <w:b/>
          <w:color w:val="000000"/>
          <w:kern w:val="0"/>
          <w:sz w:val="24"/>
        </w:rPr>
        <w:t>教学内容分析</w:t>
      </w:r>
    </w:p>
    <w:p w14:paraId="18640985">
      <w:pPr>
        <w:spacing w:line="360" w:lineRule="auto"/>
        <w:ind w:firstLine="420" w:firstLineChars="200"/>
        <w:rPr>
          <w:rFonts w:hint="eastAsia" w:asciiTheme="minorEastAsia" w:hAnsiTheme="minorEastAsia" w:eastAsiaTheme="minorEastAsia" w:cstheme="minorEastAsia"/>
          <w:sz w:val="21"/>
          <w:szCs w:val="21"/>
        </w:rPr>
      </w:pPr>
      <w:r>
        <w:rPr>
          <w:rFonts w:hint="eastAsia" w:ascii="宋体" w:hAnsi="宋体"/>
        </w:rPr>
        <w:t>民族关系和国际法的内容对学生而言基本上是全新的，因此本课不仅是本单元学习的重点，也是难点；从教材内容来看，课程标准要求学生通过本课学习，“了解近代西方民族国家的形成情况，以及国际法的发展”，本课主要介绍了近代以来西方民族国家的形成和国际法的发展，指出它们是资本主义发展的产物，是国际治理的重要进展，包括“近代西方民族国家的产生”、“国际法的形成与外交制度的建立”、“20世纪国际法的发展”三个子目，子目之间的逻辑关系是时序递进和因果关系。</w:t>
      </w:r>
    </w:p>
    <w:p w14:paraId="7E2AA8B9">
      <w:pPr>
        <w:widowControl/>
        <w:numPr>
          <w:ilvl w:val="0"/>
          <w:numId w:val="0"/>
        </w:numPr>
        <w:spacing w:line="315" w:lineRule="atLeast"/>
        <w:jc w:val="left"/>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二、</w:t>
      </w:r>
      <w:r>
        <w:rPr>
          <w:rFonts w:hint="eastAsia" w:ascii="宋体" w:hAnsi="宋体" w:eastAsia="宋体" w:cs="宋体"/>
          <w:b/>
          <w:color w:val="000000"/>
          <w:kern w:val="0"/>
          <w:sz w:val="24"/>
        </w:rPr>
        <w:t>教学目标</w:t>
      </w:r>
    </w:p>
    <w:p w14:paraId="7FF54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0"/>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课程标准：</w:t>
      </w:r>
    </w:p>
    <w:p w14:paraId="4B9357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1262" w:leftChars="201" w:right="0" w:hanging="840" w:hangingChars="4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Cs/>
          <w:kern w:val="0"/>
          <w:sz w:val="21"/>
          <w:szCs w:val="21"/>
        </w:rPr>
        <w:t>了解近代西方民族国家的形成情况，以及国际法的发展；</w:t>
      </w:r>
    </w:p>
    <w:p w14:paraId="000D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60" w:right="0" w:hanging="1265" w:hangingChars="60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学科素养：</w:t>
      </w:r>
    </w:p>
    <w:p w14:paraId="341CA52D">
      <w:pPr>
        <w:spacing w:line="360" w:lineRule="auto"/>
        <w:rPr>
          <w:rFonts w:ascii="宋体" w:hAnsi="宋体"/>
          <w:szCs w:val="21"/>
        </w:rPr>
      </w:pPr>
      <w:r>
        <w:rPr>
          <w:rFonts w:hint="eastAsia" w:asciiTheme="minorEastAsia" w:hAnsiTheme="minorEastAsia" w:eastAsiaTheme="minorEastAsia" w:cstheme="minorEastAsia"/>
          <w:sz w:val="21"/>
          <w:szCs w:val="21"/>
        </w:rPr>
        <w:t>【时空观念】</w:t>
      </w:r>
      <w:r>
        <w:rPr>
          <w:rFonts w:hint="eastAsia" w:ascii="宋体" w:hAnsi="宋体"/>
          <w:szCs w:val="21"/>
        </w:rPr>
        <w:t>了解</w:t>
      </w:r>
      <w:r>
        <w:rPr>
          <w:rFonts w:ascii="宋体" w:hAnsi="宋体"/>
          <w:szCs w:val="21"/>
        </w:rPr>
        <w:t>16—19</w:t>
      </w:r>
      <w:r>
        <w:rPr>
          <w:rFonts w:hint="eastAsia" w:ascii="宋体" w:hAnsi="宋体"/>
          <w:szCs w:val="21"/>
        </w:rPr>
        <w:t>世纪西方国家从专制王权国家发展为民族国家的过程，培育时空观念的核心素养。</w:t>
      </w:r>
    </w:p>
    <w:p w14:paraId="779E26ED">
      <w:pPr>
        <w:spacing w:line="360" w:lineRule="auto"/>
        <w:rPr>
          <w:rFonts w:ascii="宋体" w:hAnsi="宋体"/>
          <w:szCs w:val="21"/>
        </w:rPr>
      </w:pPr>
      <w:r>
        <w:rPr>
          <w:rFonts w:hint="eastAsia" w:asciiTheme="minorEastAsia" w:hAnsiTheme="minorEastAsia" w:eastAsiaTheme="minorEastAsia" w:cstheme="minorEastAsia"/>
          <w:sz w:val="21"/>
          <w:szCs w:val="21"/>
        </w:rPr>
        <w:t>【史料实证】</w:t>
      </w:r>
      <w:r>
        <w:rPr>
          <w:rFonts w:hint="eastAsia" w:ascii="宋体" w:hAnsi="宋体"/>
          <w:szCs w:val="21"/>
        </w:rPr>
        <w:t>了解</w:t>
      </w:r>
      <w:r>
        <w:rPr>
          <w:rFonts w:ascii="宋体" w:hAnsi="宋体"/>
          <w:szCs w:val="21"/>
        </w:rPr>
        <w:t>17—19</w:t>
      </w:r>
      <w:r>
        <w:rPr>
          <w:rFonts w:hint="eastAsia" w:ascii="宋体" w:hAnsi="宋体"/>
          <w:szCs w:val="21"/>
        </w:rPr>
        <w:t>世纪近代国际法的形成与外交制度的建立等史实，培育史料实证的核心素养。</w:t>
      </w:r>
    </w:p>
    <w:p w14:paraId="6EDC2B14">
      <w:pPr>
        <w:spacing w:line="360" w:lineRule="auto"/>
        <w:rPr>
          <w:rFonts w:hint="eastAsia" w:ascii="宋体" w:hAnsi="宋体"/>
          <w:szCs w:val="21"/>
        </w:rPr>
      </w:pPr>
      <w:r>
        <w:rPr>
          <w:rFonts w:hint="eastAsia" w:asciiTheme="minorEastAsia" w:hAnsiTheme="minorEastAsia" w:eastAsiaTheme="minorEastAsia" w:cstheme="minorEastAsia"/>
          <w:sz w:val="21"/>
          <w:szCs w:val="21"/>
        </w:rPr>
        <w:t>【历史解释】</w:t>
      </w:r>
      <w:r>
        <w:rPr>
          <w:rFonts w:hint="eastAsia" w:asciiTheme="minorEastAsia" w:hAnsiTheme="minorEastAsia" w:cstheme="minorEastAsia"/>
          <w:sz w:val="21"/>
          <w:szCs w:val="21"/>
          <w:lang w:val="en-US" w:eastAsia="zh-CN"/>
        </w:rPr>
        <w:t>熟悉</w:t>
      </w:r>
      <w:r>
        <w:rPr>
          <w:rFonts w:hint="eastAsia" w:ascii="宋体" w:hAnsi="宋体"/>
          <w:szCs w:val="21"/>
        </w:rPr>
        <w:t>国际法的</w:t>
      </w:r>
      <w:r>
        <w:rPr>
          <w:rFonts w:hint="eastAsia" w:ascii="宋体" w:hAnsi="宋体"/>
          <w:szCs w:val="21"/>
          <w:lang w:val="en-US" w:eastAsia="zh-CN"/>
        </w:rPr>
        <w:t>应用</w:t>
      </w:r>
      <w:r>
        <w:rPr>
          <w:rFonts w:hint="eastAsia" w:ascii="宋体" w:hAnsi="宋体"/>
          <w:szCs w:val="21"/>
        </w:rPr>
        <w:t>范围和作用，培育</w:t>
      </w:r>
      <w:r>
        <w:rPr>
          <w:rFonts w:hint="eastAsia" w:ascii="宋体" w:hAnsi="宋体"/>
          <w:szCs w:val="21"/>
          <w:lang w:val="en-US" w:eastAsia="zh-CN"/>
        </w:rPr>
        <w:t>学生</w:t>
      </w:r>
      <w:r>
        <w:rPr>
          <w:rFonts w:hint="eastAsia" w:ascii="宋体" w:hAnsi="宋体"/>
          <w:szCs w:val="21"/>
        </w:rPr>
        <w:t>历史解释的核心素养。</w:t>
      </w:r>
    </w:p>
    <w:p w14:paraId="543B3193">
      <w:pPr>
        <w:spacing w:line="360" w:lineRule="auto"/>
        <w:rPr>
          <w:rFonts w:ascii="Times New Roman" w:hAnsi="Times New Roman"/>
        </w:rPr>
      </w:pPr>
      <w:r>
        <w:rPr>
          <w:rFonts w:hint="eastAsia" w:asciiTheme="minorEastAsia" w:hAnsiTheme="minorEastAsia" w:eastAsiaTheme="minorEastAsia" w:cstheme="minorEastAsia"/>
          <w:sz w:val="21"/>
          <w:szCs w:val="21"/>
        </w:rPr>
        <w:t>【唯物史观】</w:t>
      </w:r>
      <w:r>
        <w:rPr>
          <w:rFonts w:hint="eastAsia" w:asciiTheme="minorEastAsia" w:hAnsiTheme="minorEastAsia" w:cstheme="minorEastAsia"/>
          <w:sz w:val="21"/>
          <w:szCs w:val="21"/>
          <w:lang w:val="en-US" w:eastAsia="zh-CN"/>
        </w:rPr>
        <w:t>通过材料分析</w:t>
      </w:r>
      <w:r>
        <w:rPr>
          <w:rFonts w:ascii="Times New Roman" w:hAnsi="Times New Roman"/>
        </w:rPr>
        <w:t>代西方民族国家形成的原因，理解近代民族国家与</w:t>
      </w:r>
      <w:r>
        <w:rPr>
          <w:rFonts w:hint="eastAsia" w:ascii="Times New Roman" w:hAnsi="Times New Roman"/>
          <w:lang w:val="en-US" w:eastAsia="zh-CN"/>
        </w:rPr>
        <w:t>中世纪国家</w:t>
      </w:r>
      <w:r>
        <w:rPr>
          <w:rFonts w:ascii="Times New Roman" w:hAnsi="Times New Roman"/>
        </w:rPr>
        <w:t>、</w:t>
      </w:r>
      <w:r>
        <w:rPr>
          <w:rFonts w:hint="eastAsia" w:ascii="Times New Roman" w:hAnsi="Times New Roman"/>
          <w:lang w:val="en-US" w:eastAsia="zh-CN"/>
        </w:rPr>
        <w:t>专制王权国家</w:t>
      </w:r>
      <w:r>
        <w:rPr>
          <w:rFonts w:ascii="Times New Roman" w:hAnsi="Times New Roman"/>
        </w:rPr>
        <w:t>的区别，培养学生用</w:t>
      </w:r>
      <w:r>
        <w:rPr>
          <w:rFonts w:hint="eastAsia" w:ascii="Times New Roman" w:hAnsi="Times New Roman"/>
          <w:lang w:val="en-US" w:eastAsia="zh-CN"/>
        </w:rPr>
        <w:t>唯物史观</w:t>
      </w:r>
      <w:r>
        <w:rPr>
          <w:rFonts w:ascii="Times New Roman" w:hAnsi="Times New Roman"/>
        </w:rPr>
        <w:t>分析历史问题的能力。</w:t>
      </w:r>
    </w:p>
    <w:p w14:paraId="01FE383C">
      <w:pPr>
        <w:jc w:val="both"/>
        <w:rPr>
          <w:rFonts w:hint="eastAsia" w:ascii="Times New Roman" w:hAnsi="Times New Roman"/>
        </w:rPr>
      </w:pPr>
      <w:r>
        <w:rPr>
          <w:rFonts w:hint="eastAsia" w:ascii="Times New Roman" w:hAnsi="Times New Roman"/>
          <w:lang w:eastAsia="zh-CN"/>
        </w:rPr>
        <w:t>【</w:t>
      </w:r>
      <w:r>
        <w:rPr>
          <w:rFonts w:hint="eastAsia" w:ascii="Times New Roman" w:hAnsi="Times New Roman"/>
        </w:rPr>
        <w:t>家国情怀</w:t>
      </w:r>
      <w:r>
        <w:rPr>
          <w:rFonts w:hint="eastAsia" w:ascii="Times New Roman" w:hAnsi="Times New Roman"/>
          <w:lang w:eastAsia="zh-CN"/>
        </w:rPr>
        <w:t>】</w:t>
      </w:r>
      <w:r>
        <w:rPr>
          <w:rFonts w:hint="eastAsia" w:ascii="Times New Roman" w:hAnsi="Times New Roman"/>
        </w:rPr>
        <w:t>了解近代民族国家的形成和国际法的发展，培养学生的国家意识、民族意识和国际关系的法制精神，增强规则意识和法制意识。</w:t>
      </w:r>
    </w:p>
    <w:p w14:paraId="269E6ED8">
      <w:pPr>
        <w:widowControl/>
        <w:numPr>
          <w:ilvl w:val="0"/>
          <w:numId w:val="0"/>
        </w:numPr>
        <w:spacing w:line="315" w:lineRule="atLeast"/>
        <w:jc w:val="left"/>
        <w:rPr>
          <w:rFonts w:hint="eastAsia" w:ascii="Times New Roman" w:hAnsi="Times New Roman" w:eastAsia="宋体" w:cs="Times New Roman"/>
          <w:sz w:val="24"/>
          <w:lang w:val="en-US" w:eastAsia="zh-CN"/>
        </w:rPr>
      </w:pPr>
      <w:r>
        <w:rPr>
          <w:rFonts w:hint="eastAsia" w:ascii="宋体" w:hAnsi="宋体" w:cs="宋体"/>
          <w:b/>
          <w:color w:val="000000"/>
          <w:kern w:val="0"/>
          <w:sz w:val="24"/>
          <w:lang w:val="en-US" w:eastAsia="zh-CN"/>
        </w:rPr>
        <w:t>三、</w:t>
      </w:r>
      <w:r>
        <w:rPr>
          <w:rFonts w:hint="eastAsia" w:ascii="宋体" w:hAnsi="宋体" w:cs="宋体"/>
          <w:b/>
          <w:color w:val="000000"/>
          <w:kern w:val="0"/>
          <w:sz w:val="24"/>
        </w:rPr>
        <w:t>学</w:t>
      </w:r>
      <w:r>
        <w:rPr>
          <w:rFonts w:hint="eastAsia" w:ascii="宋体" w:hAnsi="宋体" w:cs="宋体"/>
          <w:b/>
          <w:color w:val="000000"/>
          <w:kern w:val="0"/>
          <w:sz w:val="24"/>
          <w:lang w:val="en-US" w:eastAsia="zh-CN"/>
        </w:rPr>
        <w:t>情</w:t>
      </w:r>
      <w:r>
        <w:rPr>
          <w:rFonts w:hint="eastAsia" w:ascii="宋体" w:hAnsi="宋体" w:cs="宋体"/>
          <w:b/>
          <w:color w:val="000000"/>
          <w:kern w:val="0"/>
          <w:sz w:val="24"/>
        </w:rPr>
        <w:t>分析</w:t>
      </w:r>
    </w:p>
    <w:p w14:paraId="6F60DF38">
      <w:pPr>
        <w:ind w:firstLine="420" w:firstLineChars="200"/>
        <w:jc w:val="both"/>
        <w:rPr>
          <w:rFonts w:hint="eastAsia" w:ascii="宋体" w:hAnsi="宋体" w:eastAsia="宋体"/>
          <w:color w:val="000000"/>
          <w:sz w:val="21"/>
          <w:szCs w:val="21"/>
          <w:lang w:eastAsia="zh-CN"/>
        </w:rPr>
      </w:pPr>
      <w:r>
        <w:rPr>
          <w:rFonts w:hint="eastAsia" w:ascii="宋体" w:hAnsi="宋体" w:eastAsia="宋体"/>
          <w:color w:val="000000"/>
          <w:sz w:val="21"/>
          <w:szCs w:val="21"/>
        </w:rPr>
        <w:t>学生在学习了必修课程之后，掌握了一定的世界历史基础知识，然而本课部分内容“在必修课程中较难涉及，对学生来说可能属于全新知识，是本专题的学习难点”，需要教师进行必要的指导。</w:t>
      </w:r>
      <w:r>
        <w:rPr>
          <w:rFonts w:hint="eastAsia" w:ascii="宋体" w:hAnsi="宋体" w:eastAsia="宋体"/>
          <w:color w:val="000000"/>
          <w:sz w:val="21"/>
          <w:szCs w:val="21"/>
          <w:lang w:val="en-US" w:eastAsia="zh-CN"/>
        </w:rPr>
        <w:t>通过</w:t>
      </w:r>
      <w:r>
        <w:rPr>
          <w:rFonts w:hint="eastAsia" w:ascii="宋体" w:hAnsi="宋体" w:eastAsia="宋体"/>
          <w:color w:val="000000"/>
          <w:sz w:val="21"/>
          <w:szCs w:val="21"/>
        </w:rPr>
        <w:t>纪录片和影视作品片段等作为辅助，搭建起历史与现实之间的桥梁，激发学生学习兴趣和求知欲望，再由此引导学生学习民族国家形成过程中的内在动因和现实基础，认识近代外交制度和国际法的作用和影响</w:t>
      </w:r>
      <w:r>
        <w:rPr>
          <w:rFonts w:hint="eastAsia" w:ascii="宋体" w:hAnsi="宋体" w:eastAsia="宋体"/>
          <w:color w:val="000000"/>
          <w:sz w:val="21"/>
          <w:szCs w:val="21"/>
          <w:lang w:eastAsia="zh-CN"/>
        </w:rPr>
        <w:t>。</w:t>
      </w:r>
    </w:p>
    <w:p w14:paraId="042E65D9">
      <w:pPr>
        <w:widowControl/>
        <w:numPr>
          <w:ilvl w:val="0"/>
          <w:numId w:val="0"/>
        </w:numPr>
        <w:spacing w:line="315" w:lineRule="atLeast"/>
        <w:ind w:leftChars="0"/>
        <w:jc w:val="left"/>
        <w:rPr>
          <w:rFonts w:hint="eastAsia" w:ascii="宋体" w:hAnsi="宋体"/>
          <w:kern w:val="0"/>
          <w:sz w:val="24"/>
        </w:rPr>
      </w:pPr>
      <w:r>
        <w:rPr>
          <w:rFonts w:hint="eastAsia" w:ascii="宋体" w:hAnsi="宋体" w:cs="宋体"/>
          <w:b/>
          <w:color w:val="000000"/>
          <w:kern w:val="0"/>
          <w:sz w:val="24"/>
          <w:lang w:val="en-US" w:eastAsia="zh-CN"/>
        </w:rPr>
        <w:t>四、</w:t>
      </w:r>
      <w:r>
        <w:rPr>
          <w:rFonts w:hint="eastAsia" w:ascii="宋体" w:hAnsi="宋体" w:cs="宋体"/>
          <w:b/>
          <w:color w:val="000000"/>
          <w:kern w:val="0"/>
          <w:sz w:val="24"/>
        </w:rPr>
        <w:t>教学策略选择与设计</w:t>
      </w:r>
    </w:p>
    <w:p w14:paraId="73634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val="0"/>
          <w:sz w:val="21"/>
          <w:szCs w:val="21"/>
          <w:lang w:bidi="ne-NP"/>
        </w:rPr>
      </w:pPr>
      <w:r>
        <w:rPr>
          <w:rFonts w:hint="eastAsia" w:asciiTheme="minorEastAsia" w:hAnsiTheme="minorEastAsia" w:eastAsiaTheme="minorEastAsia" w:cstheme="minorEastAsia"/>
          <w:b/>
          <w:bCs w:val="0"/>
          <w:sz w:val="21"/>
          <w:szCs w:val="21"/>
          <w:lang w:bidi="ne-NP"/>
        </w:rPr>
        <w:t>教学资源</w:t>
      </w:r>
    </w:p>
    <w:p w14:paraId="1AD78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asciiTheme="minorEastAsia" w:hAnsiTheme="minorEastAsia" w:eastAsiaTheme="minorEastAsia" w:cstheme="minorEastAsia"/>
          <w:b w:val="0"/>
          <w:bCs/>
          <w:color w:val="333333"/>
          <w:sz w:val="21"/>
          <w:szCs w:val="21"/>
        </w:rPr>
      </w:pPr>
      <w:r>
        <w:rPr>
          <w:rFonts w:hint="eastAsia" w:asciiTheme="minorEastAsia" w:hAnsiTheme="minorEastAsia" w:eastAsiaTheme="minorEastAsia" w:cstheme="minorEastAsia"/>
          <w:sz w:val="21"/>
          <w:szCs w:val="21"/>
          <w:lang w:bidi="ne-NP"/>
        </w:rPr>
        <w:t>历史图片 历史地图 文字材料 多媒体</w:t>
      </w:r>
    </w:p>
    <w:p w14:paraId="09479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val="0"/>
          <w:sz w:val="21"/>
          <w:szCs w:val="21"/>
          <w:lang w:bidi="ne-NP"/>
        </w:rPr>
      </w:pPr>
      <w:r>
        <w:rPr>
          <w:rFonts w:hint="eastAsia" w:asciiTheme="minorEastAsia" w:hAnsiTheme="minorEastAsia" w:eastAsiaTheme="minorEastAsia" w:cstheme="minorEastAsia"/>
          <w:b/>
          <w:bCs w:val="0"/>
          <w:sz w:val="21"/>
          <w:szCs w:val="21"/>
          <w:lang w:bidi="ne-NP"/>
        </w:rPr>
        <w:t>教学方法</w:t>
      </w:r>
    </w:p>
    <w:p w14:paraId="3EC7FB86">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bidi="ne-NP"/>
        </w:rPr>
        <w:t xml:space="preserve">  </w:t>
      </w:r>
      <w:r>
        <w:rPr>
          <w:rFonts w:hint="eastAsia" w:asciiTheme="minorEastAsia" w:hAnsiTheme="minorEastAsia" w:eastAsiaTheme="minorEastAsia" w:cstheme="minorEastAsia"/>
          <w:sz w:val="21"/>
          <w:szCs w:val="21"/>
        </w:rPr>
        <w:t>讲授法、合作探究法、任务驱动法、问题化设计、情景创设法与多媒体辅助教学法等</w:t>
      </w:r>
    </w:p>
    <w:p w14:paraId="72D9875F">
      <w:pPr>
        <w:widowControl/>
        <w:numPr>
          <w:ilvl w:val="0"/>
          <w:numId w:val="0"/>
        </w:numPr>
        <w:spacing w:line="315" w:lineRule="atLeast"/>
        <w:jc w:val="left"/>
        <w:rPr>
          <w:rFonts w:hint="eastAsia" w:ascii="宋体" w:hAnsi="宋体" w:cs="宋体"/>
          <w:b/>
          <w:color w:val="000000"/>
          <w:kern w:val="0"/>
          <w:sz w:val="24"/>
        </w:rPr>
      </w:pPr>
      <w:r>
        <w:rPr>
          <w:rFonts w:hint="eastAsia" w:ascii="宋体" w:hAnsi="宋体" w:cs="宋体"/>
          <w:b/>
          <w:color w:val="000000"/>
          <w:kern w:val="0"/>
          <w:sz w:val="24"/>
          <w:lang w:val="en-US" w:eastAsia="zh-CN"/>
        </w:rPr>
        <w:t>五、</w:t>
      </w:r>
      <w:r>
        <w:rPr>
          <w:rFonts w:hint="eastAsia" w:ascii="宋体" w:hAnsi="宋体" w:cs="宋体"/>
          <w:b/>
          <w:color w:val="000000"/>
          <w:kern w:val="0"/>
          <w:sz w:val="24"/>
        </w:rPr>
        <w:t>教学重点及难点</w:t>
      </w:r>
    </w:p>
    <w:p w14:paraId="69D93F6C">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heme="minorEastAsia" w:hAnsiTheme="minorEastAsia" w:cstheme="minorEastAsia"/>
          <w:b/>
          <w:bCs/>
          <w:sz w:val="22"/>
          <w:szCs w:val="22"/>
          <w:lang w:val="en-US" w:eastAsia="zh-CN"/>
        </w:rPr>
      </w:pPr>
      <w:r>
        <w:rPr>
          <w:rFonts w:hint="eastAsia"/>
          <w:b/>
          <w:bCs/>
          <w:lang w:val="en-US" w:eastAsia="zh-CN"/>
        </w:rPr>
        <w:t>教学重点：</w:t>
      </w:r>
      <w:r>
        <w:rPr>
          <w:rFonts w:hint="eastAsia" w:ascii="宋体" w:hAnsi="宋体" w:eastAsia="宋体" w:cs="宋体"/>
          <w:color w:val="000000"/>
          <w:sz w:val="21"/>
          <w:szCs w:val="21"/>
          <w:lang w:val="en-US" w:eastAsia="zh-CN"/>
        </w:rPr>
        <w:t>近代民族国家的形成过程</w:t>
      </w:r>
      <w:r>
        <w:rPr>
          <w:rFonts w:hint="eastAsia" w:ascii="宋体" w:hAnsi="宋体" w:eastAsia="宋体" w:cs="宋体"/>
          <w:color w:val="000000"/>
          <w:sz w:val="21"/>
          <w:szCs w:val="21"/>
        </w:rPr>
        <w:t>。</w:t>
      </w:r>
    </w:p>
    <w:p w14:paraId="13A4E353">
      <w:pPr>
        <w:jc w:val="both"/>
        <w:rPr>
          <w:rFonts w:hint="eastAsia" w:ascii="宋体" w:hAnsi="宋体" w:eastAsia="宋体" w:cs="宋体"/>
          <w:color w:val="000000"/>
          <w:sz w:val="21"/>
          <w:szCs w:val="21"/>
        </w:rPr>
      </w:pPr>
      <w:r>
        <w:rPr>
          <w:rFonts w:hint="eastAsia"/>
          <w:b/>
          <w:bCs/>
          <w:lang w:val="en-US" w:eastAsia="zh-CN"/>
        </w:rPr>
        <w:t>教学难点：</w:t>
      </w:r>
      <w:r>
        <w:rPr>
          <w:rFonts w:hint="eastAsia" w:ascii="宋体" w:hAnsi="宋体" w:eastAsia="宋体" w:cs="宋体"/>
          <w:color w:val="000000"/>
          <w:sz w:val="21"/>
          <w:szCs w:val="21"/>
          <w:lang w:val="en-US" w:eastAsia="zh-CN"/>
        </w:rPr>
        <w:t>国际法的发展</w:t>
      </w:r>
      <w:r>
        <w:rPr>
          <w:rFonts w:hint="eastAsia" w:ascii="宋体" w:hAnsi="宋体" w:eastAsia="宋体" w:cs="宋体"/>
          <w:color w:val="000000"/>
          <w:sz w:val="21"/>
          <w:szCs w:val="21"/>
        </w:rPr>
        <w:t>。</w:t>
      </w:r>
    </w:p>
    <w:p w14:paraId="194CBFCC">
      <w:pPr>
        <w:widowControl/>
        <w:numPr>
          <w:ilvl w:val="0"/>
          <w:numId w:val="0"/>
        </w:numPr>
        <w:spacing w:line="315" w:lineRule="atLeast"/>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val="en-US" w:eastAsia="zh-CN"/>
        </w:rPr>
        <w:t>六、</w:t>
      </w:r>
      <w:r>
        <w:rPr>
          <w:rFonts w:hint="eastAsia" w:ascii="宋体" w:hAnsi="宋体" w:eastAsia="宋体" w:cs="宋体"/>
          <w:b/>
          <w:color w:val="000000"/>
          <w:kern w:val="0"/>
          <w:sz w:val="24"/>
        </w:rPr>
        <w:t>教学过程</w:t>
      </w:r>
    </w:p>
    <w:p w14:paraId="7442F3D8">
      <w:pPr>
        <w:keepNext w:val="0"/>
        <w:keepLines w:val="0"/>
        <w:pageBreakBefore w:val="0"/>
        <w:suppressLineNumbers w:val="0"/>
        <w:shd w:val="clear" w:color="auto" w:fill="F1F1F1" w:themeFill="background1" w:themeFillShade="F2"/>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同学们，抬头看一下屏幕。这则新闻是2024年初国际社会高度关注的事件。南非将以色列告上海牙国际法院，指控其在加沙地带的军事行动违反了《防止及惩治灭绝种族罪公约》。</w:t>
      </w:r>
    </w:p>
    <w:p w14:paraId="4081CA24">
      <w:pPr>
        <w:keepNext w:val="0"/>
        <w:keepLines w:val="0"/>
        <w:pageBreakBefore w:val="0"/>
        <w:suppressLineNumbers w:val="0"/>
        <w:shd w:val="clear" w:color="auto" w:fill="F1F1F1" w:themeFill="background1" w:themeFillShade="F2"/>
        <w:kinsoku/>
        <w:wordWrap/>
        <w:overflowPunct/>
        <w:topLinePunct w:val="0"/>
        <w:bidi w:val="0"/>
        <w:adjustRightInd/>
        <w:snapToGrid/>
        <w:spacing w:before="0" w:beforeAutospacing="0" w:after="0" w:afterAutospacing="0" w:line="360" w:lineRule="auto"/>
        <w:ind w:left="5670" w:leftChars="200" w:right="0" w:hanging="5250" w:hangingChars="2500"/>
        <w:jc w:val="left"/>
        <w:textAlignment w:val="auto"/>
        <w:rPr>
          <w:rFonts w:hint="eastAsia" w:ascii="宋体" w:hAnsi="宋体" w:eastAsia="宋体" w:cs="宋体"/>
        </w:rPr>
      </w:pPr>
      <w:r>
        <w:rPr>
          <w:rFonts w:hint="eastAsia" w:ascii="宋体" w:hAnsi="宋体" w:eastAsia="宋体" w:cs="宋体"/>
          <w:b w:val="0"/>
          <w:bCs w:val="0"/>
          <w:sz w:val="21"/>
          <w:szCs w:val="21"/>
          <w:lang w:val="en-US" w:eastAsia="zh-CN"/>
        </w:rPr>
        <w:t>“国际法院发布‘临时措施’命令，要求以色列防止加沙出现种族灭绝行为”                         -——路透社，2024年1月</w:t>
      </w:r>
    </w:p>
    <w:p w14:paraId="5FDAF0CD">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0000FF"/>
          <w:lang w:val="en-US" w:eastAsia="zh-CN"/>
        </w:rPr>
      </w:pPr>
      <w:r>
        <w:rPr>
          <w:rFonts w:hint="eastAsia" w:ascii="宋体" w:hAnsi="宋体" w:eastAsia="宋体" w:cs="宋体"/>
          <w:b/>
          <w:bCs/>
          <w:color w:val="0000FF"/>
          <w:lang w:val="en-US" w:eastAsia="zh-CN"/>
        </w:rPr>
        <w:t>【思考】请大家思考几个问题：</w:t>
      </w:r>
    </w:p>
    <w:p w14:paraId="15EB5758">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0000FF"/>
          <w:lang w:val="en-US" w:eastAsia="zh-CN"/>
        </w:rPr>
      </w:pPr>
      <w:r>
        <w:rPr>
          <w:rFonts w:hint="eastAsia" w:ascii="宋体" w:hAnsi="宋体" w:eastAsia="宋体" w:cs="宋体"/>
          <w:b w:val="0"/>
          <w:bCs w:val="0"/>
          <w:color w:val="0000FF"/>
          <w:lang w:val="en-US" w:eastAsia="zh-CN"/>
        </w:rPr>
        <w:t>①“国际法院”为什么有权力去审判一个主权国家？ 它做出的判决，有强制力吗？</w:t>
      </w:r>
    </w:p>
    <w:p w14:paraId="5FB3EF17">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0000FF"/>
          <w:lang w:val="en-US" w:eastAsia="zh-CN"/>
        </w:rPr>
      </w:pPr>
      <w:r>
        <w:rPr>
          <w:rFonts w:hint="eastAsia" w:ascii="宋体" w:hAnsi="宋体" w:eastAsia="宋体" w:cs="宋体"/>
          <w:b w:val="0"/>
          <w:bCs w:val="0"/>
          <w:color w:val="0000FF"/>
          <w:lang w:val="en-US" w:eastAsia="zh-CN"/>
        </w:rPr>
        <w:t>②国家主权至上，为什么各国愿意接受这些国际法和国际组织的约束？</w:t>
      </w:r>
    </w:p>
    <w:p w14:paraId="6F34F13B">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FF0000"/>
        </w:rPr>
      </w:pPr>
      <w:r>
        <w:rPr>
          <w:rFonts w:hint="eastAsia" w:ascii="宋体" w:hAnsi="宋体" w:eastAsia="宋体" w:cs="宋体"/>
          <w:b w:val="0"/>
          <w:bCs w:val="0"/>
          <w:color w:val="0000FF"/>
          <w:lang w:val="en-US" w:eastAsia="zh-CN"/>
        </w:rPr>
        <w:t>③这种通过法律途径解决国际争端的模式和理念，是怎么产生和发展起来的？</w:t>
      </w:r>
    </w:p>
    <w:p w14:paraId="700F2D0B">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b/>
          <w:bCs/>
          <w:i w:val="0"/>
          <w:iCs w:val="0"/>
          <w:caps w:val="0"/>
          <w:color w:val="FF0000"/>
          <w:spacing w:val="0"/>
          <w:sz w:val="21"/>
          <w:szCs w:val="21"/>
          <w:shd w:val="clear" w:color="auto" w:fill="FFFFFF"/>
          <w:lang w:eastAsia="zh-CN"/>
        </w:rPr>
      </w:pPr>
      <w:r>
        <w:rPr>
          <w:rFonts w:hint="eastAsia" w:ascii="宋体" w:hAnsi="宋体" w:eastAsia="宋体" w:cs="宋体"/>
          <w:b/>
          <w:bCs/>
          <w:i w:val="0"/>
          <w:iCs w:val="0"/>
          <w:caps w:val="0"/>
          <w:color w:val="FF0000"/>
          <w:spacing w:val="0"/>
          <w:sz w:val="21"/>
          <w:szCs w:val="21"/>
          <w:shd w:val="clear" w:color="auto" w:fill="FFFFFF"/>
          <w:lang w:eastAsia="zh-CN"/>
        </w:rPr>
        <w:t>【</w:t>
      </w:r>
      <w:r>
        <w:rPr>
          <w:rFonts w:hint="eastAsia" w:ascii="宋体" w:hAnsi="宋体" w:eastAsia="宋体" w:cs="宋体"/>
          <w:b/>
          <w:bCs/>
          <w:i w:val="0"/>
          <w:iCs w:val="0"/>
          <w:caps w:val="0"/>
          <w:color w:val="FF0000"/>
          <w:spacing w:val="0"/>
          <w:sz w:val="21"/>
          <w:szCs w:val="21"/>
          <w:shd w:val="clear" w:color="auto" w:fill="FFFFFF"/>
          <w:lang w:val="en-US" w:eastAsia="zh-CN"/>
        </w:rPr>
        <w:t>导入</w:t>
      </w:r>
      <w:r>
        <w:rPr>
          <w:rFonts w:hint="eastAsia" w:ascii="宋体" w:hAnsi="宋体" w:eastAsia="宋体" w:cs="宋体"/>
          <w:b/>
          <w:bCs/>
          <w:i w:val="0"/>
          <w:iCs w:val="0"/>
          <w:caps w:val="0"/>
          <w:color w:val="FF0000"/>
          <w:spacing w:val="0"/>
          <w:sz w:val="21"/>
          <w:szCs w:val="21"/>
          <w:shd w:val="clear" w:color="auto" w:fill="FFFFFF"/>
          <w:lang w:eastAsia="zh-CN"/>
        </w:rPr>
        <w:t>】</w:t>
      </w:r>
    </w:p>
    <w:p w14:paraId="36856A0A">
      <w:pPr>
        <w:jc w:val="both"/>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这些问题的答案，就藏在我们今天要学习的这一课里</w:t>
      </w:r>
    </w:p>
    <w:p w14:paraId="0A8A5320">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【概念解释】</w:t>
      </w:r>
    </w:p>
    <w:p w14:paraId="312C9475">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民族国家：是指欧洲近代以来，通过资产阶级革命或民族独立运动建立起来的，以一个或几个民族为国民主体的国家。其成员效忠对象是有共同认同感的“同胞”及其共同形成的体制。</w:t>
      </w:r>
    </w:p>
    <w:p w14:paraId="6A64EA7B">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国际法：指适用主权国家之间以及其他具有国际人格的实体之间的法律规则的总体。是用来解决国家间争端的原则、制度和方法。</w:t>
      </w:r>
    </w:p>
    <w:p w14:paraId="251D4075">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【目录】</w:t>
      </w:r>
    </w:p>
    <w:p w14:paraId="192A1DB9">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一、国家的成长之路——从教会、专制王权国家到民族国家</w:t>
      </w:r>
    </w:p>
    <w:p w14:paraId="4F10DC2D">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二、各国相处之道——从国际法到外交制度</w:t>
      </w:r>
    </w:p>
    <w:p w14:paraId="5FA3D1DE">
      <w:pPr>
        <w:jc w:val="both"/>
        <w:rPr>
          <w:rFonts w:hint="eastAsia" w:ascii="宋体" w:hAnsi="宋体" w:eastAsia="宋体" w:cs="宋体"/>
          <w:color w:val="000000"/>
          <w:sz w:val="21"/>
          <w:szCs w:val="21"/>
          <w:lang w:val="en-US" w:eastAsia="zh-CN"/>
        </w:rPr>
      </w:pPr>
    </w:p>
    <w:p w14:paraId="4328B58F">
      <w:pPr>
        <w:numPr>
          <w:ilvl w:val="0"/>
          <w:numId w:val="1"/>
        </w:num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国家的成长之路——从教会、专制王权国家到民族国家</w:t>
      </w:r>
    </w:p>
    <w:p w14:paraId="281655BE">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FF0000"/>
          <w:sz w:val="21"/>
          <w:szCs w:val="21"/>
          <w:lang w:val="en-US" w:eastAsia="zh-CN" w:bidi="ne-NP"/>
        </w:rPr>
        <w:t>【学习聚焦】</w:t>
      </w:r>
      <w:r>
        <w:rPr>
          <w:rFonts w:hint="eastAsia" w:ascii="宋体" w:hAnsi="宋体" w:eastAsia="宋体" w:cs="宋体"/>
          <w:b/>
          <w:i w:val="0"/>
          <w:sz w:val="21"/>
          <w:u w:val="none"/>
          <w:vertAlign w:val="baseline"/>
          <w:lang w:eastAsia="zh-CN"/>
        </w:rPr>
        <w:t>16—19世纪，西方国家从</w:t>
      </w:r>
      <w:r>
        <w:rPr>
          <w:rFonts w:hint="eastAsia" w:ascii="宋体" w:hAnsi="宋体" w:eastAsia="宋体" w:cs="宋体"/>
          <w:b/>
          <w:i w:val="0"/>
          <w:color w:val="FF0000"/>
          <w:sz w:val="21"/>
          <w:u w:val="none"/>
          <w:vertAlign w:val="baseline"/>
          <w:lang w:eastAsia="zh-CN"/>
        </w:rPr>
        <w:t>专制王权</w:t>
      </w:r>
      <w:r>
        <w:rPr>
          <w:rFonts w:hint="eastAsia" w:ascii="宋体" w:hAnsi="宋体" w:eastAsia="宋体" w:cs="宋体"/>
          <w:b/>
          <w:i w:val="0"/>
          <w:sz w:val="21"/>
          <w:u w:val="none"/>
          <w:vertAlign w:val="baseline"/>
          <w:lang w:eastAsia="zh-CN"/>
        </w:rPr>
        <w:t>国家发展为</w:t>
      </w:r>
      <w:r>
        <w:rPr>
          <w:rFonts w:hint="eastAsia" w:ascii="宋体" w:hAnsi="宋体" w:eastAsia="宋体" w:cs="宋体"/>
          <w:b/>
          <w:i w:val="0"/>
          <w:color w:val="FF0000"/>
          <w:sz w:val="21"/>
          <w:u w:val="none"/>
          <w:vertAlign w:val="baseline"/>
          <w:lang w:eastAsia="zh-CN"/>
        </w:rPr>
        <w:t>民族国家</w:t>
      </w:r>
      <w:r>
        <w:rPr>
          <w:rFonts w:hint="eastAsia" w:ascii="宋体" w:hAnsi="宋体" w:eastAsia="宋体" w:cs="宋体"/>
          <w:b/>
          <w:i w:val="0"/>
          <w:sz w:val="21"/>
          <w:u w:val="none"/>
          <w:vertAlign w:val="baseline"/>
          <w:lang w:eastAsia="zh-CN"/>
        </w:rPr>
        <w:t>。</w:t>
      </w:r>
    </w:p>
    <w:p w14:paraId="62F4A653">
      <w:pPr>
        <w:pStyle w:val="8"/>
        <w:spacing w:line="240" w:lineRule="auto"/>
        <w:jc w:val="left"/>
        <w:rPr>
          <w:rFonts w:hint="eastAsia" w:ascii="宋体" w:hAnsi="宋体" w:eastAsia="宋体" w:cs="宋体"/>
          <w:color w:val="000000"/>
          <w:sz w:val="21"/>
          <w:szCs w:val="21"/>
          <w:lang w:val="en-US" w:eastAsia="zh-CN"/>
        </w:rPr>
      </w:pPr>
      <w:r>
        <w:rPr>
          <w:rFonts w:hint="eastAsia" w:ascii="黑体" w:hAnsi="黑体" w:eastAsia="黑体" w:cs="黑体"/>
          <w:b/>
          <w:bCs/>
          <w:color w:val="FF0000"/>
          <w:szCs w:val="21"/>
          <w:lang w:val="en-US" w:eastAsia="zh-CN"/>
        </w:rPr>
        <w:t>首先</w:t>
      </w:r>
      <w:r>
        <w:rPr>
          <w:rFonts w:hint="eastAsia" w:ascii="宋体" w:hAnsi="宋体"/>
          <w:b/>
          <w:bCs/>
          <w:color w:val="0070C0"/>
          <w:szCs w:val="21"/>
          <w:lang w:val="en-US" w:eastAsia="zh-CN"/>
        </w:rPr>
        <w:t>展示中世纪的国家形态与民族国家形成的两个阶段</w:t>
      </w:r>
    </w:p>
    <w:p w14:paraId="32255141">
      <w:pPr>
        <w:jc w:val="both"/>
        <w:rPr>
          <w:rFonts w:hint="eastAsia" w:ascii="宋体" w:hAnsi="宋体" w:eastAsia="宋体" w:cs="宋体"/>
          <w:color w:val="000000"/>
          <w:sz w:val="21"/>
          <w:szCs w:val="21"/>
          <w:lang w:val="en-US" w:eastAsia="zh-CN"/>
        </w:rPr>
      </w:pPr>
      <w:r>
        <w:drawing>
          <wp:inline distT="0" distB="0" distL="114300" distR="114300">
            <wp:extent cx="3444875" cy="468630"/>
            <wp:effectExtent l="0" t="0" r="952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444875" cy="468630"/>
                    </a:xfrm>
                    <a:prstGeom prst="rect">
                      <a:avLst/>
                    </a:prstGeom>
                    <a:noFill/>
                    <a:ln>
                      <a:noFill/>
                    </a:ln>
                  </pic:spPr>
                </pic:pic>
              </a:graphicData>
            </a:graphic>
          </wp:inline>
        </w:drawing>
      </w:r>
    </w:p>
    <w:p w14:paraId="17791197">
      <w:pPr>
        <w:jc w:val="both"/>
        <w:rPr>
          <w:rFonts w:hint="eastAsia" w:ascii="宋体" w:hAnsi="宋体" w:eastAsia="宋体" w:cs="宋体"/>
          <w:color w:val="000000"/>
          <w:sz w:val="21"/>
          <w:szCs w:val="21"/>
          <w:lang w:val="en-US" w:eastAsia="zh-CN"/>
        </w:rPr>
      </w:pPr>
      <w:r>
        <w:rPr>
          <w:rFonts w:hint="eastAsia" w:ascii="黑体" w:hAnsi="黑体" w:eastAsia="黑体" w:cs="黑体"/>
          <w:b/>
          <w:bCs/>
          <w:color w:val="FF0000"/>
          <w:szCs w:val="21"/>
          <w:lang w:val="en-US" w:eastAsia="zh-CN"/>
        </w:rPr>
        <w:t>其次</w:t>
      </w:r>
      <w:r>
        <w:rPr>
          <w:rFonts w:hint="eastAsia" w:ascii="宋体" w:hAnsi="宋体"/>
          <w:b/>
          <w:bCs/>
          <w:color w:val="000000" w:themeColor="text1"/>
          <w:szCs w:val="21"/>
          <w:lang w:val="en-US" w:eastAsia="zh-CN"/>
          <w14:textFill>
            <w14:solidFill>
              <w14:schemeClr w14:val="tx1"/>
            </w14:solidFill>
          </w14:textFill>
        </w:rPr>
        <w:t>与学生一起阅读教材，概括各个阶段“国家”的特征。</w:t>
      </w:r>
    </w:p>
    <w:p w14:paraId="4A2F3F11">
      <w:pPr>
        <w:jc w:val="both"/>
        <w:rPr>
          <w:rFonts w:hint="eastAsia" w:ascii="宋体" w:hAnsi="宋体" w:cs="宋体" w:eastAsiaTheme="minorEastAsia"/>
          <w:color w:val="000000"/>
          <w:sz w:val="21"/>
          <w:szCs w:val="21"/>
          <w:lang w:val="en-US" w:eastAsia="zh-CN"/>
        </w:rPr>
      </w:pPr>
      <w:r>
        <w:drawing>
          <wp:anchor distT="0" distB="0" distL="114300" distR="114300" simplePos="0" relativeHeight="251659264" behindDoc="0" locked="0" layoutInCell="1" allowOverlap="1">
            <wp:simplePos x="0" y="0"/>
            <wp:positionH relativeFrom="column">
              <wp:posOffset>3469005</wp:posOffset>
            </wp:positionH>
            <wp:positionV relativeFrom="paragraph">
              <wp:posOffset>104140</wp:posOffset>
            </wp:positionV>
            <wp:extent cx="1572895" cy="867410"/>
            <wp:effectExtent l="0" t="0" r="1905" b="889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1572895" cy="867410"/>
                    </a:xfrm>
                    <a:prstGeom prst="rect">
                      <a:avLst/>
                    </a:prstGeom>
                    <a:noFill/>
                    <a:ln>
                      <a:noFill/>
                    </a:ln>
                  </pic:spPr>
                </pic:pic>
              </a:graphicData>
            </a:graphic>
          </wp:anchor>
        </w:drawing>
      </w:r>
      <w:r>
        <w:drawing>
          <wp:inline distT="0" distB="0" distL="114300" distR="114300">
            <wp:extent cx="1667510" cy="974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667510" cy="9747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47825" cy="92392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647825" cy="923925"/>
                    </a:xfrm>
                    <a:prstGeom prst="rect">
                      <a:avLst/>
                    </a:prstGeom>
                    <a:noFill/>
                    <a:ln>
                      <a:noFill/>
                    </a:ln>
                  </pic:spPr>
                </pic:pic>
              </a:graphicData>
            </a:graphic>
          </wp:inline>
        </w:drawing>
      </w:r>
    </w:p>
    <w:p w14:paraId="5066BC1C">
      <w:pPr>
        <w:adjustRightInd/>
        <w:spacing w:line="240" w:lineRule="auto"/>
        <w:jc w:val="left"/>
        <w:textAlignment w:val="auto"/>
        <w:rPr>
          <w:rFonts w:hint="eastAsia" w:ascii="黑体" w:hAnsi="黑体" w:eastAsia="黑体" w:cs="黑体"/>
          <w:b/>
          <w:bCs/>
          <w:color w:val="FF0000"/>
          <w:kern w:val="24"/>
          <w:sz w:val="21"/>
          <w:szCs w:val="21"/>
        </w:rPr>
      </w:pPr>
      <w:r>
        <w:rPr>
          <w:rFonts w:hint="eastAsia"/>
          <w:lang w:val="en-US" w:eastAsia="zh-CN"/>
        </w:rPr>
        <w:t>梳理民族国家的形成历程</w:t>
      </w:r>
    </w:p>
    <w:p w14:paraId="4276B607">
      <w:pPr>
        <w:adjustRightInd/>
        <w:spacing w:line="240" w:lineRule="auto"/>
        <w:jc w:val="left"/>
        <w:textAlignment w:val="auto"/>
        <w:rPr>
          <w:rFonts w:hint="eastAsia" w:ascii="黑体" w:hAnsi="黑体" w:eastAsia="黑体" w:cs="黑体"/>
          <w:b/>
          <w:bCs/>
          <w:color w:val="FF0000"/>
          <w:kern w:val="24"/>
          <w:sz w:val="21"/>
          <w:szCs w:val="21"/>
        </w:rPr>
      </w:pPr>
      <w:r>
        <w:rPr>
          <w:rFonts w:hint="eastAsia" w:ascii="黑体" w:hAnsi="黑体" w:eastAsia="黑体" w:cs="黑体"/>
          <w:b/>
          <w:bCs/>
          <w:color w:val="FF0000"/>
          <w:kern w:val="24"/>
          <w:sz w:val="21"/>
          <w:szCs w:val="21"/>
        </w:rPr>
        <w:t>探究一：民族国家形成的推动因素？</w:t>
      </w:r>
    </w:p>
    <w:p w14:paraId="4050AECB">
      <w:pPr>
        <w:spacing w:line="360" w:lineRule="auto"/>
        <w:rPr>
          <w:rFonts w:hint="eastAsia" w:ascii="黑体" w:hAnsi="黑体" w:eastAsia="黑体" w:cs="黑体"/>
          <w:b/>
          <w:bCs/>
          <w:color w:val="FF0000"/>
          <w:kern w:val="24"/>
          <w:sz w:val="21"/>
          <w:szCs w:val="21"/>
        </w:rPr>
      </w:pPr>
      <w:r>
        <w:rPr>
          <w:rFonts w:hint="eastAsia" w:ascii="楷体" w:hAnsi="楷体" w:eastAsia="楷体" w:cs="楷体"/>
          <w:bCs/>
          <w:sz w:val="21"/>
          <w:szCs w:val="21"/>
        </w:rPr>
        <w:t>学生阅读材料</w:t>
      </w:r>
      <w:r>
        <w:rPr>
          <w:rFonts w:hint="eastAsia" w:ascii="楷体" w:hAnsi="楷体" w:eastAsia="楷体" w:cs="楷体"/>
          <w:sz w:val="21"/>
          <w:szCs w:val="21"/>
          <w:lang w:bidi="ne-NP"/>
        </w:rPr>
        <w:t>，</w:t>
      </w:r>
      <w:r>
        <w:rPr>
          <w:rFonts w:hint="eastAsia" w:ascii="楷体" w:hAnsi="楷体" w:eastAsia="楷体" w:cs="楷体"/>
          <w:bCs/>
          <w:sz w:val="21"/>
          <w:szCs w:val="21"/>
        </w:rPr>
        <w:t>结合教材归纳出</w:t>
      </w:r>
      <w:r>
        <w:rPr>
          <w:rFonts w:hint="eastAsia" w:ascii="楷体" w:hAnsi="楷体" w:eastAsia="楷体" w:cs="楷体"/>
          <w:bCs/>
          <w:sz w:val="21"/>
          <w:szCs w:val="21"/>
          <w:lang w:val="en-US" w:eastAsia="zh-CN"/>
        </w:rPr>
        <w:t>民族国家推动因素</w:t>
      </w:r>
      <w:r>
        <w:rPr>
          <w:rFonts w:hint="eastAsia" w:ascii="楷体" w:hAnsi="楷体" w:eastAsia="楷体" w:cs="楷体"/>
          <w:bCs/>
          <w:sz w:val="21"/>
          <w:szCs w:val="21"/>
        </w:rPr>
        <w:t>。</w:t>
      </w:r>
    </w:p>
    <w:p w14:paraId="1CC1BB1F">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（1）经济：资本主义经济发展，资产阶级力量壮大，反天主教会和封建专制需要；</w:t>
      </w:r>
    </w:p>
    <w:p w14:paraId="3030A90B">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（2）政治：专制王权国家发展，中央集权加强；</w:t>
      </w:r>
    </w:p>
    <w:p w14:paraId="3754A50A">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（3）思想：宗教改革、启蒙运动解放思想,强化世俗权力，传播民主观念；</w:t>
      </w:r>
    </w:p>
    <w:p w14:paraId="2D763547">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（4）语言：对民族语言的重视强化了民族认同；</w:t>
      </w:r>
    </w:p>
    <w:p w14:paraId="2101C9C4">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（5）战争：英法百年战争、法国大革命及拿破仑战争等促进民族意识觉醒。</w:t>
      </w:r>
    </w:p>
    <w:p w14:paraId="4C1AD8A0">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b/>
          <w:i w:val="0"/>
          <w:color w:val="2116FE"/>
          <w:sz w:val="21"/>
          <w:u w:val="none"/>
          <w:lang w:eastAsia="zh-CN"/>
        </w:rPr>
      </w:pPr>
      <w:r>
        <w:rPr>
          <w:rFonts w:hint="eastAsia" w:ascii="宋体" w:hAnsi="宋体" w:eastAsia="宋体" w:cs="宋体"/>
          <w:b/>
          <w:i w:val="0"/>
          <w:color w:val="2116FE"/>
          <w:sz w:val="21"/>
          <w:u w:val="none"/>
          <w:lang w:eastAsia="zh-CN"/>
        </w:rPr>
        <w:t>【</w:t>
      </w:r>
      <w:r>
        <w:rPr>
          <w:rFonts w:hint="eastAsia" w:ascii="宋体" w:hAnsi="宋体" w:eastAsia="宋体" w:cs="宋体"/>
          <w:b/>
          <w:i w:val="0"/>
          <w:color w:val="2116FE"/>
          <w:sz w:val="21"/>
          <w:u w:val="none"/>
          <w:lang w:val="en-US" w:eastAsia="zh-CN"/>
        </w:rPr>
        <w:t>思考</w:t>
      </w:r>
      <w:r>
        <w:rPr>
          <w:rFonts w:hint="eastAsia" w:ascii="宋体" w:hAnsi="宋体" w:eastAsia="宋体" w:cs="宋体"/>
          <w:b/>
          <w:i w:val="0"/>
          <w:color w:val="2116FE"/>
          <w:sz w:val="21"/>
          <w:u w:val="none"/>
          <w:lang w:eastAsia="zh-CN"/>
        </w:rPr>
        <w:t>】 西方近代民族国家形成的影响？</w:t>
      </w:r>
    </w:p>
    <w:p w14:paraId="54BD914F">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积极：</w:t>
      </w:r>
    </w:p>
    <w:p w14:paraId="45E80496">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①凝聚民众，有利于民族独立和社会治理，促进西方国家发展和历史进步;</w:t>
      </w:r>
    </w:p>
    <w:p w14:paraId="3772AC87">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②推动国际法的诞生和近代外交制度的建立。</w:t>
      </w:r>
    </w:p>
    <w:p w14:paraId="05C33234">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消极：极端民族主义殖民扩张给亚非拉带来灾难；各国利益冲突加剧最终导致一战二战。</w:t>
      </w:r>
    </w:p>
    <w:p w14:paraId="7BE5168B">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【知识扩展】:比较中世纪国家、专制王权国家与民族国家的差异</w:t>
      </w:r>
    </w:p>
    <w:p w14:paraId="0EBDE136">
      <w:pPr>
        <w:jc w:val="both"/>
        <w:rPr>
          <w:rFonts w:hint="eastAsia" w:ascii="宋体" w:hAnsi="宋体" w:eastAsia="宋体" w:cs="宋体"/>
          <w:color w:val="000000"/>
          <w:sz w:val="21"/>
          <w:szCs w:val="21"/>
          <w:lang w:val="en-US" w:eastAsia="zh-CN"/>
        </w:rPr>
      </w:pPr>
      <w:r>
        <w:drawing>
          <wp:inline distT="0" distB="0" distL="114300" distR="114300">
            <wp:extent cx="4279265" cy="1927860"/>
            <wp:effectExtent l="0" t="0" r="63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279265" cy="1927860"/>
                    </a:xfrm>
                    <a:prstGeom prst="rect">
                      <a:avLst/>
                    </a:prstGeom>
                    <a:noFill/>
                    <a:ln>
                      <a:noFill/>
                    </a:ln>
                  </pic:spPr>
                </pic:pic>
              </a:graphicData>
            </a:graphic>
          </wp:inline>
        </w:drawing>
      </w:r>
    </w:p>
    <w:p w14:paraId="7FFDC4B8">
      <w:pPr>
        <w:adjustRightInd/>
        <w:spacing w:line="240" w:lineRule="auto"/>
        <w:textAlignment w:val="auto"/>
        <w:rPr>
          <w:rFonts w:hint="eastAsia" w:ascii="宋体" w:hAnsi="宋体"/>
          <w:b/>
          <w:color w:val="0070C0"/>
          <w:szCs w:val="21"/>
          <w:lang w:val="en-US" w:eastAsia="zh-CN"/>
        </w:rPr>
      </w:pPr>
      <w:r>
        <w:rPr>
          <w:rFonts w:hint="eastAsia" w:ascii="宋体" w:hAnsi="宋体"/>
          <w:b/>
          <w:color w:val="0070C0"/>
          <w:szCs w:val="21"/>
          <w:lang w:val="en-US" w:eastAsia="zh-CN"/>
        </w:rPr>
        <w:t>展示</w:t>
      </w:r>
      <w:r>
        <w:rPr>
          <w:rFonts w:hint="eastAsia" w:ascii="宋体" w:hAnsi="宋体"/>
          <w:b/>
          <w:color w:val="FF0000"/>
          <w:szCs w:val="21"/>
          <w:lang w:val="en-US" w:eastAsia="zh-CN"/>
        </w:rPr>
        <w:t>民族国家形成的影响</w:t>
      </w:r>
      <w:r>
        <w:rPr>
          <w:rFonts w:hint="eastAsia" w:ascii="宋体" w:hAnsi="宋体"/>
          <w:b/>
          <w:color w:val="0070C0"/>
          <w:szCs w:val="21"/>
          <w:lang w:val="en-US" w:eastAsia="zh-CN"/>
        </w:rPr>
        <w:t>。</w:t>
      </w:r>
    </w:p>
    <w:p w14:paraId="0EEF330D">
      <w:pPr>
        <w:jc w:val="both"/>
        <w:rPr>
          <w:rFonts w:hint="eastAsia" w:ascii="宋体" w:hAnsi="宋体" w:eastAsia="宋体" w:cs="宋体"/>
          <w:color w:val="000000"/>
          <w:sz w:val="21"/>
          <w:szCs w:val="21"/>
          <w:lang w:val="en-US" w:eastAsia="zh-CN"/>
        </w:rPr>
      </w:pPr>
      <w:r>
        <w:rPr>
          <w:rFonts w:hint="eastAsia" w:ascii="宋体" w:hAnsi="宋体"/>
          <w:b/>
          <w:color w:val="0070C0"/>
          <w:szCs w:val="21"/>
          <w:lang w:val="en-US" w:eastAsia="zh-CN"/>
        </w:rPr>
        <w:t>引出：</w:t>
      </w:r>
      <w:r>
        <w:rPr>
          <w:rFonts w:hint="eastAsia" w:ascii="宋体" w:hAnsi="宋体"/>
          <w:b/>
          <w:color w:val="FF0000"/>
          <w:szCs w:val="21"/>
          <w:lang w:val="en-US" w:eastAsia="zh-CN"/>
        </w:rPr>
        <w:t>国际法与外交制度创建的进程。</w:t>
      </w:r>
    </w:p>
    <w:p w14:paraId="7A3A67AD">
      <w:pPr>
        <w:numPr>
          <w:ilvl w:val="0"/>
          <w:numId w:val="1"/>
        </w:numPr>
        <w:ind w:left="0" w:leftChars="0" w:firstLine="0" w:firstLineChars="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各国的相处之道——从国际法到外交制度</w:t>
      </w:r>
    </w:p>
    <w:p w14:paraId="414EB42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i w:val="0"/>
          <w:color w:val="FF0000"/>
          <w:sz w:val="21"/>
          <w:u w:val="none"/>
          <w:vertAlign w:val="baseline"/>
          <w:lang w:eastAsia="zh-CN"/>
        </w:rPr>
        <w:t>【</w:t>
      </w:r>
      <w:r>
        <w:rPr>
          <w:rFonts w:hint="eastAsia" w:ascii="宋体" w:hAnsi="宋体" w:eastAsia="宋体" w:cs="宋体"/>
          <w:b/>
          <w:i w:val="0"/>
          <w:color w:val="FF0000"/>
          <w:sz w:val="21"/>
          <w:u w:val="none"/>
          <w:vertAlign w:val="baseline"/>
          <w:lang w:val="en-US" w:eastAsia="zh-CN"/>
        </w:rPr>
        <w:t>学习聚焦</w:t>
      </w:r>
      <w:r>
        <w:rPr>
          <w:rFonts w:hint="eastAsia" w:ascii="宋体" w:hAnsi="宋体" w:eastAsia="宋体" w:cs="宋体"/>
          <w:b/>
          <w:i w:val="0"/>
          <w:color w:val="FF0000"/>
          <w:sz w:val="21"/>
          <w:u w:val="none"/>
          <w:vertAlign w:val="baseline"/>
          <w:lang w:eastAsia="zh-CN"/>
        </w:rPr>
        <w:t>】17—19世纪，近代国际法形成并得到发展，外交制度也逐渐建立起来。</w:t>
      </w:r>
    </w:p>
    <w:p w14:paraId="1CDD147B">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视频：三十年战争：战争后标志着欧洲从中世纪的等级秩序向近代主权国家体系的转型。近代民族国家逐渐形成；大规模的战争消耗促使外交手段优先于军事征服，开创谈判解决争端先例，战后形成威斯特伐利亚体系，标志近代国际法产生。</w:t>
      </w:r>
    </w:p>
    <w:p w14:paraId="2DAA78C7">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(一)国际法的形成与发展</w:t>
      </w:r>
    </w:p>
    <w:p w14:paraId="691A5275">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思考：从概念来看，国际法具有哪些特征？</w:t>
      </w:r>
    </w:p>
    <w:p w14:paraId="67179ADF">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适用主体是国家。它是各国通过协议共同制定的。具有一定约束力。</w:t>
      </w:r>
    </w:p>
    <w:p w14:paraId="75B384F7">
      <w:pPr>
        <w:numPr>
          <w:ilvl w:val="0"/>
          <w:numId w:val="2"/>
        </w:num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原因</w:t>
      </w:r>
    </w:p>
    <w:p w14:paraId="05EBE39F">
      <w:pPr>
        <w:pStyle w:val="8"/>
        <w:spacing w:line="240" w:lineRule="auto"/>
        <w:jc w:val="left"/>
        <w:rPr>
          <w:rFonts w:hint="eastAsia" w:ascii="宋体" w:hAnsi="宋体" w:eastAsia="宋体" w:cs="宋体"/>
          <w:color w:val="000000"/>
          <w:sz w:val="21"/>
          <w:szCs w:val="21"/>
          <w:lang w:val="en-US" w:eastAsia="zh-CN"/>
        </w:rPr>
      </w:pPr>
      <w:r>
        <w:rPr>
          <w:rFonts w:hint="eastAsia" w:ascii="黑体" w:hAnsi="黑体" w:eastAsia="黑体" w:cs="黑体"/>
          <w:b/>
          <w:bCs/>
          <w:color w:val="FF0000"/>
          <w:szCs w:val="21"/>
          <w:lang w:val="en-US" w:eastAsia="zh-CN"/>
        </w:rPr>
        <w:t>首先，</w:t>
      </w:r>
      <w:r>
        <w:rPr>
          <w:rFonts w:hint="eastAsia" w:ascii="宋体" w:hAnsi="宋体" w:cs="宋体"/>
          <w:szCs w:val="21"/>
          <w:lang w:val="en-US" w:eastAsia="zh-CN"/>
        </w:rPr>
        <w:t>展示国际法与外交制度建立背景，特别注意与民族国家形成的影响进行“要点”比较。</w:t>
      </w:r>
    </w:p>
    <w:p w14:paraId="073FA29C">
      <w:pPr>
        <w:keepNext w:val="0"/>
        <w:keepLines w:val="0"/>
        <w:pageBreakBefore w:val="0"/>
        <w:kinsoku/>
        <w:wordWrap/>
        <w:overflowPunct/>
        <w:topLinePunct w:val="0"/>
        <w:bidi w:val="0"/>
        <w:adjustRightInd/>
        <w:snapToGrid/>
        <w:spacing w:line="360" w:lineRule="auto"/>
        <w:jc w:val="left"/>
        <w:textAlignment w:val="auto"/>
        <w:rPr>
          <w:rFonts w:hint="default" w:ascii="宋体" w:hAnsi="宋体" w:eastAsia="宋体" w:cs="宋体"/>
          <w:b/>
          <w:i w:val="0"/>
          <w:color w:val="2116FE"/>
          <w:sz w:val="21"/>
          <w:u w:val="none"/>
          <w:lang w:val="en-US" w:eastAsia="zh-CN"/>
        </w:rPr>
      </w:pPr>
      <w:r>
        <w:rPr>
          <w:rFonts w:hint="eastAsia" w:ascii="宋体" w:hAnsi="宋体" w:eastAsia="宋体" w:cs="宋体"/>
          <w:b/>
          <w:i w:val="0"/>
          <w:color w:val="2116FE"/>
          <w:sz w:val="21"/>
          <w:u w:val="none"/>
          <w:lang w:val="en-US" w:eastAsia="zh-CN"/>
        </w:rPr>
        <w:t>【</w:t>
      </w:r>
      <w:r>
        <w:rPr>
          <w:rFonts w:hint="default" w:ascii="宋体" w:hAnsi="宋体" w:eastAsia="宋体" w:cs="宋体"/>
          <w:b/>
          <w:i w:val="0"/>
          <w:color w:val="2116FE"/>
          <w:sz w:val="21"/>
          <w:u w:val="none"/>
          <w:lang w:val="en-US" w:eastAsia="zh-CN"/>
        </w:rPr>
        <w:t>思考点</w:t>
      </w:r>
      <w:r>
        <w:rPr>
          <w:rFonts w:hint="eastAsia" w:ascii="宋体" w:hAnsi="宋体" w:eastAsia="宋体" w:cs="宋体"/>
          <w:b/>
          <w:i w:val="0"/>
          <w:color w:val="2116FE"/>
          <w:sz w:val="21"/>
          <w:u w:val="none"/>
          <w:lang w:val="en-US" w:eastAsia="zh-CN"/>
        </w:rPr>
        <w:t>】</w:t>
      </w:r>
      <w:r>
        <w:rPr>
          <w:rFonts w:hint="default" w:ascii="宋体" w:hAnsi="宋体" w:eastAsia="宋体" w:cs="宋体"/>
          <w:b/>
          <w:i w:val="0"/>
          <w:color w:val="2116FE"/>
          <w:sz w:val="21"/>
          <w:u w:val="none"/>
          <w:lang w:val="en-US" w:eastAsia="zh-CN"/>
        </w:rPr>
        <w:t>：结合材料及所学知识，指出国际法形成于近代欧洲的原因。</w:t>
      </w:r>
    </w:p>
    <w:p w14:paraId="0C5BF208">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经济：地理大发现加强了各国之间的联系与交往；</w:t>
      </w:r>
    </w:p>
    <w:p w14:paraId="47B0AC80">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政治：民族国家形成后，国家主权意识的加强，各国强调国家利益至上，国家之间的利益纷争加剧；</w:t>
      </w:r>
    </w:p>
    <w:p w14:paraId="5E3F2FB3">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历史渊源：古罗马自然法精神；</w:t>
      </w:r>
    </w:p>
    <w:p w14:paraId="7A5FFB4C">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理论基础：格劳秀斯提出国家主权学说。</w:t>
      </w:r>
    </w:p>
    <w:p w14:paraId="30138A33">
      <w:pPr>
        <w:pStyle w:val="8"/>
        <w:spacing w:line="240" w:lineRule="auto"/>
        <w:jc w:val="left"/>
        <w:rPr>
          <w:rFonts w:hint="default" w:ascii="宋体" w:hAnsi="宋体" w:eastAsia="宋体" w:cs="宋体"/>
          <w:color w:val="000000"/>
          <w:sz w:val="21"/>
          <w:szCs w:val="21"/>
          <w:lang w:val="en-US" w:eastAsia="zh-CN"/>
        </w:rPr>
      </w:pPr>
      <w:r>
        <w:rPr>
          <w:rFonts w:hint="eastAsia" w:ascii="黑体" w:hAnsi="黑体" w:eastAsia="黑体" w:cs="黑体"/>
          <w:b/>
          <w:bCs/>
          <w:color w:val="FF0000"/>
          <w:szCs w:val="21"/>
          <w:lang w:val="en-US" w:eastAsia="zh-CN"/>
        </w:rPr>
        <w:t>其次，</w:t>
      </w:r>
      <w:r>
        <w:rPr>
          <w:rFonts w:hint="eastAsia" w:ascii="宋体" w:hAnsi="宋体" w:cs="宋体"/>
          <w:szCs w:val="21"/>
          <w:lang w:val="en-US" w:eastAsia="zh-CN"/>
        </w:rPr>
        <w:t>展示其创建过程。</w:t>
      </w:r>
    </w:p>
    <w:p w14:paraId="54B4F315">
      <w:pPr>
        <w:jc w:val="both"/>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 历程</w:t>
      </w:r>
    </w:p>
    <w:p w14:paraId="1238A9FC">
      <w:pPr>
        <w:jc w:val="both"/>
        <w:rPr>
          <w:rFonts w:hint="default" w:ascii="宋体" w:hAnsi="宋体" w:eastAsia="宋体" w:cs="宋体"/>
          <w:color w:val="000000"/>
          <w:sz w:val="21"/>
          <w:szCs w:val="21"/>
          <w:lang w:val="en-US" w:eastAsia="zh-CN"/>
        </w:rPr>
      </w:pPr>
      <w:r>
        <w:drawing>
          <wp:inline distT="0" distB="0" distL="114300" distR="114300">
            <wp:extent cx="2105660" cy="1177290"/>
            <wp:effectExtent l="0" t="0" r="254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105660" cy="1177290"/>
                    </a:xfrm>
                    <a:prstGeom prst="rect">
                      <a:avLst/>
                    </a:prstGeom>
                    <a:noFill/>
                    <a:ln>
                      <a:noFill/>
                    </a:ln>
                  </pic:spPr>
                </pic:pic>
              </a:graphicData>
            </a:graphic>
          </wp:inline>
        </w:drawing>
      </w:r>
    </w:p>
    <w:p w14:paraId="1623ECC7">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（二）外交制度的建立和发展</w:t>
      </w:r>
    </w:p>
    <w:p w14:paraId="1BB3591C">
      <w:pPr>
        <w:adjustRightInd/>
        <w:spacing w:line="240" w:lineRule="auto"/>
        <w:jc w:val="left"/>
        <w:textAlignment w:val="auto"/>
        <w:rPr>
          <w:rFonts w:hint="eastAsia" w:ascii="黑体" w:hAnsi="黑体" w:eastAsia="黑体" w:cs="黑体"/>
          <w:b/>
          <w:bCs/>
          <w:color w:val="FF0000"/>
          <w:kern w:val="24"/>
          <w:sz w:val="21"/>
          <w:szCs w:val="21"/>
          <w:lang w:val="en-US" w:eastAsia="zh-CN"/>
        </w:rPr>
      </w:pPr>
      <w:r>
        <w:rPr>
          <w:rFonts w:hint="eastAsia" w:ascii="黑体" w:hAnsi="黑体" w:eastAsia="黑体" w:cs="黑体"/>
          <w:b/>
          <w:bCs/>
          <w:color w:val="FF0000"/>
          <w:kern w:val="24"/>
          <w:sz w:val="21"/>
          <w:szCs w:val="21"/>
          <w:lang w:val="en-US" w:eastAsia="zh-CN"/>
        </w:rPr>
        <w:t>探究二：请阅读思考：有了这些“国际法与外交制度”,国际秩序是更好了，还是更坏了？为什么？</w:t>
      </w:r>
    </w:p>
    <w:p w14:paraId="21CDD57B">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积极：</w:t>
      </w:r>
    </w:p>
    <w:p w14:paraId="47D6C704">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①确立国际关系规则，建立问题解决机制，利于维护世界和平发展；</w:t>
      </w:r>
    </w:p>
    <w:p w14:paraId="51FFE3D4">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②促进国际贸易发展，推动经济全球化。</w:t>
      </w:r>
    </w:p>
    <w:p w14:paraId="6F9CD027">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局限性：单边主义强权政治依然存在，严重威胁世界和平。</w:t>
      </w:r>
    </w:p>
    <w:p w14:paraId="4D718873">
      <w:pPr>
        <w:jc w:val="both"/>
        <w:rPr>
          <w:rFonts w:hint="eastAsia" w:ascii="宋体" w:hAnsi="宋体" w:cs="宋体"/>
          <w:szCs w:val="21"/>
          <w:lang w:val="en-US" w:eastAsia="zh-CN"/>
        </w:rPr>
      </w:pPr>
      <w:r>
        <w:rPr>
          <w:rFonts w:hint="eastAsia" w:ascii="宋体" w:hAnsi="宋体" w:cs="宋体"/>
          <w:szCs w:val="21"/>
          <w:lang w:val="en-US" w:eastAsia="zh-CN"/>
        </w:rPr>
        <w:t>课堂总结：</w:t>
      </w:r>
    </w:p>
    <w:p w14:paraId="450D23B4">
      <w:pPr>
        <w:jc w:val="both"/>
        <w:rPr>
          <w:rFonts w:hint="eastAsia" w:ascii="宋体" w:hAnsi="宋体" w:cs="宋体"/>
          <w:szCs w:val="21"/>
          <w:lang w:val="en-US" w:eastAsia="zh-CN"/>
        </w:rPr>
      </w:pPr>
      <w:r>
        <w:drawing>
          <wp:inline distT="0" distB="0" distL="114300" distR="114300">
            <wp:extent cx="2812415" cy="1626235"/>
            <wp:effectExtent l="0" t="0" r="698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2812415" cy="1626235"/>
                    </a:xfrm>
                    <a:prstGeom prst="rect">
                      <a:avLst/>
                    </a:prstGeom>
                    <a:noFill/>
                    <a:ln>
                      <a:noFill/>
                    </a:ln>
                  </pic:spPr>
                </pic:pic>
              </a:graphicData>
            </a:graphic>
          </wp:inline>
        </w:drawing>
      </w:r>
    </w:p>
    <w:p w14:paraId="268EE767">
      <w:pPr>
        <w:jc w:val="both"/>
        <w:rPr>
          <w:rFonts w:hint="eastAsia" w:ascii="宋体" w:hAnsi="宋体" w:cs="宋体"/>
          <w:szCs w:val="21"/>
          <w:lang w:val="en-US" w:eastAsia="zh-CN"/>
        </w:rPr>
      </w:pPr>
    </w:p>
    <w:p w14:paraId="3775C589">
      <w:pPr>
        <w:numPr>
          <w:ilvl w:val="0"/>
          <w:numId w:val="3"/>
        </w:numPr>
        <w:jc w:val="both"/>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板书设计</w:t>
      </w:r>
    </w:p>
    <w:p w14:paraId="0A8A76C8">
      <w:pPr>
        <w:widowControl w:val="0"/>
        <w:numPr>
          <w:ilvl w:val="0"/>
          <w:numId w:val="0"/>
        </w:numPr>
        <w:jc w:val="both"/>
        <w:rPr>
          <w:rFonts w:hint="eastAsia" w:ascii="宋体" w:hAnsi="宋体" w:eastAsia="宋体" w:cs="宋体"/>
          <w:b/>
          <w:color w:val="000000"/>
          <w:kern w:val="0"/>
          <w:sz w:val="24"/>
          <w:lang w:val="en-US" w:eastAsia="zh-CN"/>
        </w:rPr>
      </w:pPr>
      <w:r>
        <w:rPr>
          <w:rFonts w:hint="eastAsia" w:ascii="宋体" w:hAnsi="宋体" w:eastAsia="宋体" w:cs="宋体"/>
          <w:szCs w:val="21"/>
          <w:lang w:eastAsia="zh-CN"/>
        </w:rPr>
        <w:drawing>
          <wp:inline distT="0" distB="0" distL="114300" distR="114300">
            <wp:extent cx="2447290" cy="1690370"/>
            <wp:effectExtent l="0" t="0" r="3810" b="11430"/>
            <wp:docPr id="30" name="图片 30"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未标题-1"/>
                    <pic:cNvPicPr>
                      <a:picLocks noChangeAspect="1"/>
                    </pic:cNvPicPr>
                  </pic:nvPicPr>
                  <pic:blipFill>
                    <a:blip r:embed="rId12"/>
                    <a:stretch>
                      <a:fillRect/>
                    </a:stretch>
                  </pic:blipFill>
                  <pic:spPr>
                    <a:xfrm>
                      <a:off x="0" y="0"/>
                      <a:ext cx="2447290" cy="1690370"/>
                    </a:xfrm>
                    <a:prstGeom prst="rect">
                      <a:avLst/>
                    </a:prstGeom>
                  </pic:spPr>
                </pic:pic>
              </a:graphicData>
            </a:graphic>
          </wp:inline>
        </w:drawing>
      </w:r>
    </w:p>
    <w:p w14:paraId="4E6FCFC2">
      <w:pPr>
        <w:widowControl w:val="0"/>
        <w:numPr>
          <w:ilvl w:val="0"/>
          <w:numId w:val="0"/>
        </w:numPr>
        <w:jc w:val="both"/>
        <w:rPr>
          <w:rFonts w:hint="eastAsia" w:ascii="宋体" w:hAnsi="宋体" w:eastAsia="宋体" w:cs="宋体"/>
          <w:b/>
          <w:color w:val="000000"/>
          <w:kern w:val="0"/>
          <w:sz w:val="24"/>
          <w:lang w:val="en-US" w:eastAsia="zh-CN"/>
        </w:rPr>
      </w:pPr>
    </w:p>
    <w:p w14:paraId="31EC42F2">
      <w:pPr>
        <w:widowControl w:val="0"/>
        <w:numPr>
          <w:ilvl w:val="0"/>
          <w:numId w:val="0"/>
        </w:numPr>
        <w:jc w:val="both"/>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八</w:t>
      </w:r>
      <w:r>
        <w:rPr>
          <w:rFonts w:hint="eastAsia" w:ascii="宋体" w:hAnsi="宋体" w:eastAsia="宋体" w:cs="宋体"/>
          <w:b/>
          <w:color w:val="000000"/>
          <w:kern w:val="0"/>
          <w:sz w:val="24"/>
        </w:rPr>
        <w:t>、教学</w:t>
      </w:r>
      <w:r>
        <w:rPr>
          <w:rFonts w:hint="eastAsia" w:ascii="宋体" w:hAnsi="宋体" w:eastAsia="宋体" w:cs="宋体"/>
          <w:b/>
          <w:color w:val="000000"/>
          <w:kern w:val="0"/>
          <w:sz w:val="24"/>
          <w:lang w:val="en-US" w:eastAsia="zh-CN"/>
        </w:rPr>
        <w:t>反思</w:t>
      </w:r>
    </w:p>
    <w:p w14:paraId="3C94B193">
      <w:pPr>
        <w:numPr>
          <w:ilvl w:val="0"/>
          <w:numId w:val="0"/>
        </w:numPr>
        <w:jc w:val="both"/>
        <w:rPr>
          <w:rFonts w:hint="eastAsia" w:ascii="宋体" w:hAnsi="宋体" w:eastAsia="宋体" w:cs="宋体"/>
          <w:b/>
          <w:color w:val="000000"/>
          <w:kern w:val="0"/>
          <w:sz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D1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5640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A5640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67A5"/>
    <w:multiLevelType w:val="singleLevel"/>
    <w:tmpl w:val="862267A5"/>
    <w:lvl w:ilvl="0" w:tentative="0">
      <w:start w:val="1"/>
      <w:numFmt w:val="decimal"/>
      <w:suff w:val="nothing"/>
      <w:lvlText w:val="%1、"/>
      <w:lvlJc w:val="left"/>
    </w:lvl>
  </w:abstractNum>
  <w:abstractNum w:abstractNumId="1">
    <w:nsid w:val="B698F7AB"/>
    <w:multiLevelType w:val="singleLevel"/>
    <w:tmpl w:val="B698F7AB"/>
    <w:lvl w:ilvl="0" w:tentative="0">
      <w:start w:val="1"/>
      <w:numFmt w:val="chineseCounting"/>
      <w:suff w:val="nothing"/>
      <w:lvlText w:val="%1、"/>
      <w:lvlJc w:val="left"/>
      <w:rPr>
        <w:rFonts w:hint="eastAsia"/>
      </w:rPr>
    </w:lvl>
  </w:abstractNum>
  <w:abstractNum w:abstractNumId="2">
    <w:nsid w:val="74F9BDD7"/>
    <w:multiLevelType w:val="singleLevel"/>
    <w:tmpl w:val="74F9BDD7"/>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17327"/>
    <w:rsid w:val="3627288A"/>
    <w:rsid w:val="564C40C3"/>
    <w:rsid w:val="74DD1AC7"/>
    <w:rsid w:val="79C64152"/>
    <w:rsid w:val="7C3A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2361</Words>
  <Characters>2380</Characters>
  <Lines>0</Lines>
  <Paragraphs>0</Paragraphs>
  <TotalTime>8</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2025-10-22T06:56:00Z</dcterms:created>
  <dc:creator>0503178</dc:creator>
  <cp:lastModifiedBy>峰回路转</cp:lastModifiedBy>
  <dcterms:modified xsi:type="dcterms:W3CDTF">2025-12-03T06:45:03Z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eyJoZGlkIjoiMmZjZGMxMDBlMGZmN2ZjNmRiM2QyNmNkOWVhZjMzMjUiLCJ1c2VySWQiOiI1NjYyODY4NDkifQ==</vt:lpwstr>
  </property>
  <property fmtid="{D5CDD505-2E9C-101B-9397-08002B2CF9AE}" pid="4" name="ICV">
    <vt:lpwstr>C8C97BCE0A5346878AAB503C70640E4D_12</vt:lpwstr>
  </property>
</Properties>
</file>